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808" w:rsidRDefault="005B6921" w:rsidP="00373808">
      <w:pPr>
        <w:pStyle w:val="ELECmaintitle"/>
        <w:rPr>
          <w:b/>
        </w:rPr>
      </w:pPr>
      <w:r>
        <w:rPr>
          <w:b/>
        </w:rPr>
        <w:t>ONE</w:t>
      </w:r>
      <w:r w:rsidR="00373808">
        <w:rPr>
          <w:b/>
        </w:rPr>
        <w:t>-PAGE EXTENDED ABSTRACT FOR 201</w:t>
      </w:r>
      <w:r w:rsidR="00AD6851">
        <w:rPr>
          <w:b/>
        </w:rPr>
        <w:t>8</w:t>
      </w:r>
      <w:r w:rsidR="00373808">
        <w:rPr>
          <w:b/>
        </w:rPr>
        <w:t xml:space="preserve"> MYHVNET COLLOQUIUM</w:t>
      </w:r>
    </w:p>
    <w:p w:rsidR="00373808" w:rsidRPr="00140AF5" w:rsidRDefault="00373808" w:rsidP="00373808">
      <w:pPr>
        <w:pStyle w:val="ELECmaintitle"/>
        <w:rPr>
          <w:b/>
          <w:sz w:val="20"/>
        </w:rPr>
      </w:pPr>
    </w:p>
    <w:p w:rsidR="00373808" w:rsidRPr="00EC2870" w:rsidRDefault="005370EB" w:rsidP="00373808">
      <w:pPr>
        <w:jc w:val="center"/>
        <w:rPr>
          <w:noProof/>
          <w:snapToGrid w:val="0"/>
          <w:kern w:val="14"/>
          <w:sz w:val="22"/>
        </w:rPr>
      </w:pPr>
      <w:r>
        <w:rPr>
          <w:noProof/>
          <w:snapToGrid w:val="0"/>
          <w:kern w:val="14"/>
          <w:sz w:val="22"/>
        </w:rPr>
        <w:t>N. Azis</w:t>
      </w:r>
      <w:r w:rsidR="00373808" w:rsidRPr="00F7168B">
        <w:rPr>
          <w:noProof/>
          <w:snapToGrid w:val="0"/>
          <w:kern w:val="14"/>
          <w:sz w:val="22"/>
          <w:vertAlign w:val="superscript"/>
        </w:rPr>
        <w:t>1,</w:t>
      </w:r>
      <w:r w:rsidR="00373808" w:rsidRPr="00F7168B">
        <w:rPr>
          <w:rFonts w:hint="eastAsia"/>
          <w:noProof/>
          <w:snapToGrid w:val="0"/>
          <w:kern w:val="14"/>
          <w:sz w:val="22"/>
        </w:rPr>
        <w:t>*</w:t>
      </w:r>
      <w:r w:rsidR="00373808" w:rsidRPr="00EC2870">
        <w:rPr>
          <w:rFonts w:hint="eastAsia"/>
          <w:noProof/>
          <w:snapToGrid w:val="0"/>
          <w:kern w:val="14"/>
          <w:sz w:val="22"/>
        </w:rPr>
        <w:t xml:space="preserve">, </w:t>
      </w:r>
      <w:r w:rsidR="00373808" w:rsidRPr="00EC2870">
        <w:rPr>
          <w:noProof/>
          <w:snapToGrid w:val="0"/>
          <w:kern w:val="14"/>
          <w:sz w:val="22"/>
        </w:rPr>
        <w:t>Co-Author</w:t>
      </w:r>
      <w:r w:rsidR="00373808">
        <w:rPr>
          <w:noProof/>
          <w:snapToGrid w:val="0"/>
          <w:kern w:val="14"/>
          <w:sz w:val="22"/>
          <w:vertAlign w:val="superscript"/>
        </w:rPr>
        <w:t>2</w:t>
      </w:r>
      <w:r w:rsidR="00373808">
        <w:rPr>
          <w:noProof/>
          <w:snapToGrid w:val="0"/>
          <w:kern w:val="14"/>
          <w:sz w:val="22"/>
        </w:rPr>
        <w:t xml:space="preserve"> and</w:t>
      </w:r>
      <w:r w:rsidR="00373808" w:rsidRPr="00EC2870">
        <w:rPr>
          <w:noProof/>
          <w:snapToGrid w:val="0"/>
          <w:kern w:val="14"/>
          <w:sz w:val="22"/>
        </w:rPr>
        <w:t xml:space="preserve"> Co-Author</w:t>
      </w:r>
      <w:r w:rsidR="00373808">
        <w:rPr>
          <w:noProof/>
          <w:snapToGrid w:val="0"/>
          <w:kern w:val="14"/>
          <w:sz w:val="22"/>
          <w:vertAlign w:val="superscript"/>
        </w:rPr>
        <w:t>2</w:t>
      </w:r>
      <w:r w:rsidR="00373808" w:rsidRPr="00EC2870">
        <w:rPr>
          <w:noProof/>
          <w:snapToGrid w:val="0"/>
          <w:kern w:val="14"/>
          <w:sz w:val="22"/>
        </w:rPr>
        <w:t xml:space="preserve"> </w:t>
      </w:r>
    </w:p>
    <w:p w:rsidR="00373808" w:rsidRDefault="00373808" w:rsidP="00373808">
      <w:pPr>
        <w:jc w:val="center"/>
        <w:rPr>
          <w:noProof/>
          <w:snapToGrid w:val="0"/>
          <w:kern w:val="14"/>
          <w:sz w:val="20"/>
        </w:rPr>
      </w:pPr>
      <w:r w:rsidRPr="00F7168B">
        <w:rPr>
          <w:noProof/>
          <w:snapToGrid w:val="0"/>
          <w:kern w:val="14"/>
          <w:sz w:val="20"/>
          <w:vertAlign w:val="superscript"/>
        </w:rPr>
        <w:t>1</w:t>
      </w:r>
      <w:r w:rsidR="005370EB">
        <w:rPr>
          <w:noProof/>
          <w:snapToGrid w:val="0"/>
          <w:kern w:val="14"/>
          <w:sz w:val="20"/>
        </w:rPr>
        <w:t>Faculty of Engineering</w:t>
      </w:r>
      <w:r>
        <w:rPr>
          <w:noProof/>
          <w:snapToGrid w:val="0"/>
          <w:kern w:val="14"/>
          <w:sz w:val="20"/>
        </w:rPr>
        <w:t xml:space="preserve">, Universiti </w:t>
      </w:r>
      <w:r w:rsidR="005370EB">
        <w:rPr>
          <w:noProof/>
          <w:snapToGrid w:val="0"/>
          <w:kern w:val="14"/>
          <w:sz w:val="20"/>
        </w:rPr>
        <w:t>Putra</w:t>
      </w:r>
      <w:r>
        <w:rPr>
          <w:noProof/>
          <w:snapToGrid w:val="0"/>
          <w:kern w:val="14"/>
          <w:sz w:val="20"/>
        </w:rPr>
        <w:t xml:space="preserve"> Malaysia, </w:t>
      </w:r>
      <w:r w:rsidR="005370EB" w:rsidRPr="005370EB">
        <w:rPr>
          <w:noProof/>
          <w:snapToGrid w:val="0"/>
          <w:kern w:val="14"/>
          <w:sz w:val="20"/>
        </w:rPr>
        <w:t>43400 Serdang, Selangor</w:t>
      </w:r>
      <w:r>
        <w:rPr>
          <w:noProof/>
          <w:snapToGrid w:val="0"/>
          <w:kern w:val="14"/>
          <w:sz w:val="20"/>
        </w:rPr>
        <w:t>, Malaysia.</w:t>
      </w:r>
    </w:p>
    <w:p w:rsidR="00373808" w:rsidRPr="00F04551" w:rsidRDefault="00373808" w:rsidP="00373808">
      <w:pPr>
        <w:jc w:val="center"/>
        <w:rPr>
          <w:noProof/>
          <w:snapToGrid w:val="0"/>
          <w:kern w:val="14"/>
          <w:sz w:val="20"/>
        </w:rPr>
      </w:pPr>
      <w:r>
        <w:rPr>
          <w:noProof/>
          <w:snapToGrid w:val="0"/>
          <w:kern w:val="14"/>
          <w:sz w:val="20"/>
          <w:vertAlign w:val="superscript"/>
        </w:rPr>
        <w:t>2</w:t>
      </w:r>
      <w:r>
        <w:rPr>
          <w:noProof/>
          <w:snapToGrid w:val="0"/>
          <w:kern w:val="14"/>
          <w:sz w:val="20"/>
        </w:rPr>
        <w:t>Universit</w:t>
      </w:r>
      <w:r w:rsidR="005370EB">
        <w:rPr>
          <w:noProof/>
          <w:snapToGrid w:val="0"/>
          <w:kern w:val="14"/>
          <w:sz w:val="20"/>
        </w:rPr>
        <w:t>i Teknologi Malaysia</w:t>
      </w:r>
    </w:p>
    <w:p w:rsidR="00373808" w:rsidRDefault="00373808" w:rsidP="00373808">
      <w:pPr>
        <w:pStyle w:val="ELECnormalstyle"/>
        <w:spacing w:line="240" w:lineRule="auto"/>
        <w:ind w:firstLine="0"/>
        <w:jc w:val="center"/>
        <w:rPr>
          <w:sz w:val="20"/>
        </w:rPr>
      </w:pPr>
      <w:r>
        <w:rPr>
          <w:sz w:val="20"/>
        </w:rPr>
        <w:t>*</w:t>
      </w:r>
      <w:r w:rsidRPr="00F04551">
        <w:rPr>
          <w:sz w:val="20"/>
        </w:rPr>
        <w:t>E</w:t>
      </w:r>
      <w:r>
        <w:rPr>
          <w:sz w:val="20"/>
        </w:rPr>
        <w:t>-</w:t>
      </w:r>
      <w:r w:rsidRPr="00F04551">
        <w:rPr>
          <w:sz w:val="20"/>
        </w:rPr>
        <w:t>mail</w:t>
      </w:r>
      <w:r>
        <w:rPr>
          <w:sz w:val="20"/>
        </w:rPr>
        <w:t xml:space="preserve">: </w:t>
      </w:r>
      <w:r w:rsidR="005370EB" w:rsidRPr="005370EB">
        <w:rPr>
          <w:sz w:val="20"/>
        </w:rPr>
        <w:t>norhafiz@upm.edu.my</w:t>
      </w:r>
    </w:p>
    <w:p w:rsidR="00373808" w:rsidRPr="00373808" w:rsidRDefault="00373808" w:rsidP="00373808">
      <w:pPr>
        <w:pStyle w:val="ELECnormalstyle"/>
        <w:spacing w:line="240" w:lineRule="auto"/>
        <w:ind w:firstLine="0"/>
        <w:rPr>
          <w:smallCaps/>
          <w:sz w:val="20"/>
        </w:rPr>
      </w:pPr>
    </w:p>
    <w:p w:rsidR="00373808" w:rsidRPr="00373808" w:rsidRDefault="00373808" w:rsidP="00373808">
      <w:pPr>
        <w:pStyle w:val="ELECnormalstyle"/>
        <w:spacing w:line="240" w:lineRule="auto"/>
        <w:ind w:firstLine="0"/>
        <w:rPr>
          <w:smallCaps/>
          <w:sz w:val="20"/>
        </w:rPr>
      </w:pPr>
    </w:p>
    <w:p w:rsidR="00373808" w:rsidRPr="00373808" w:rsidRDefault="00373808" w:rsidP="00373808">
      <w:pPr>
        <w:pStyle w:val="ELECnormalstyle"/>
        <w:spacing w:line="240" w:lineRule="auto"/>
        <w:ind w:firstLine="0"/>
        <w:rPr>
          <w:smallCaps/>
          <w:sz w:val="20"/>
        </w:rPr>
      </w:pPr>
    </w:p>
    <w:p w:rsidR="00373808" w:rsidRPr="00373808" w:rsidRDefault="00373808" w:rsidP="00373808">
      <w:pPr>
        <w:pStyle w:val="ELECnormalstyle"/>
        <w:spacing w:line="240" w:lineRule="auto"/>
        <w:ind w:firstLine="0"/>
        <w:rPr>
          <w:smallCaps/>
          <w:sz w:val="20"/>
        </w:rPr>
        <w:sectPr w:rsidR="00373808" w:rsidRPr="00373808" w:rsidSect="00373808">
          <w:headerReference w:type="default" r:id="rId8"/>
          <w:pgSz w:w="11909" w:h="16834" w:code="9"/>
          <w:pgMar w:top="1138" w:right="1138" w:bottom="1138" w:left="1138" w:header="720" w:footer="720" w:gutter="0"/>
          <w:cols w:space="720"/>
          <w:docGrid w:linePitch="360"/>
        </w:sectPr>
      </w:pPr>
    </w:p>
    <w:p w:rsidR="00373808" w:rsidRPr="00AB492B" w:rsidRDefault="00373808" w:rsidP="00373808">
      <w:pPr>
        <w:pStyle w:val="ELECnormalstyle"/>
        <w:spacing w:line="240" w:lineRule="auto"/>
        <w:ind w:firstLine="0"/>
        <w:rPr>
          <w:b/>
          <w:sz w:val="20"/>
        </w:rPr>
      </w:pPr>
      <w:r w:rsidRPr="00AB492B">
        <w:rPr>
          <w:b/>
          <w:i/>
          <w:smallCaps/>
          <w:sz w:val="20"/>
        </w:rPr>
        <w:lastRenderedPageBreak/>
        <w:t>A</w:t>
      </w:r>
      <w:r w:rsidRPr="00AB492B">
        <w:rPr>
          <w:b/>
          <w:i/>
          <w:sz w:val="20"/>
        </w:rPr>
        <w:t xml:space="preserve">bstract </w:t>
      </w:r>
      <w:r>
        <w:rPr>
          <w:b/>
          <w:sz w:val="20"/>
        </w:rPr>
        <w:t>-</w:t>
      </w:r>
      <w:r w:rsidRPr="00F04551">
        <w:rPr>
          <w:b/>
          <w:sz w:val="20"/>
        </w:rPr>
        <w:t xml:space="preserve"> </w:t>
      </w:r>
      <w:r w:rsidRPr="00AB492B">
        <w:rPr>
          <w:sz w:val="20"/>
        </w:rPr>
        <w:t>The abstract should be not more than 250 words and must be written in English. At least 5 keywords should be included at the bottom of the abstract. The abstract should give a clear indication of the objectives, scope, results and conclusion of your work.</w:t>
      </w:r>
    </w:p>
    <w:p w:rsidR="00373808" w:rsidRDefault="00373808" w:rsidP="00373808">
      <w:pPr>
        <w:pStyle w:val="ELECnormalstyle"/>
        <w:spacing w:line="240" w:lineRule="auto"/>
        <w:rPr>
          <w:sz w:val="20"/>
        </w:rPr>
      </w:pPr>
    </w:p>
    <w:p w:rsidR="00373808" w:rsidRPr="002D394A" w:rsidRDefault="00373808" w:rsidP="00373808">
      <w:pPr>
        <w:pStyle w:val="ELECnormalstyle"/>
        <w:spacing w:line="240" w:lineRule="auto"/>
        <w:ind w:firstLine="0"/>
        <w:rPr>
          <w:b/>
          <w:i/>
          <w:sz w:val="20"/>
        </w:rPr>
      </w:pPr>
      <w:r w:rsidRPr="002D394A">
        <w:rPr>
          <w:b/>
          <w:i/>
          <w:sz w:val="20"/>
        </w:rPr>
        <w:t xml:space="preserve">Keywords – </w:t>
      </w:r>
      <w:r w:rsidR="002D394A" w:rsidRPr="002D394A">
        <w:rPr>
          <w:b/>
          <w:i/>
          <w:sz w:val="20"/>
        </w:rPr>
        <w:t xml:space="preserve">Extended Abstract, Introduction, Methodology, Results, Discussion  </w:t>
      </w:r>
    </w:p>
    <w:p w:rsidR="00373808" w:rsidRDefault="00373808" w:rsidP="00373808">
      <w:pPr>
        <w:pStyle w:val="ELECnormalstyle"/>
        <w:spacing w:line="240" w:lineRule="auto"/>
        <w:ind w:firstLine="0"/>
        <w:rPr>
          <w:sz w:val="20"/>
        </w:rPr>
      </w:pPr>
    </w:p>
    <w:p w:rsidR="00373808" w:rsidRDefault="00373808" w:rsidP="00373808">
      <w:pPr>
        <w:pStyle w:val="ELECnormalstyle"/>
        <w:spacing w:line="240" w:lineRule="auto"/>
        <w:ind w:firstLine="0"/>
        <w:rPr>
          <w:sz w:val="20"/>
        </w:rPr>
      </w:pPr>
    </w:p>
    <w:p w:rsidR="00373808" w:rsidRPr="00F7168B" w:rsidRDefault="00373808" w:rsidP="00373808">
      <w:pPr>
        <w:pStyle w:val="ELECnormalstyle"/>
        <w:spacing w:line="240" w:lineRule="auto"/>
        <w:ind w:firstLine="0"/>
        <w:jc w:val="center"/>
        <w:rPr>
          <w:b/>
          <w:sz w:val="20"/>
        </w:rPr>
      </w:pPr>
      <w:r w:rsidRPr="00F7168B">
        <w:rPr>
          <w:b/>
          <w:sz w:val="20"/>
        </w:rPr>
        <w:t>INTRODUCTION</w:t>
      </w:r>
    </w:p>
    <w:p w:rsidR="00373808" w:rsidRPr="00F04551" w:rsidRDefault="00373808" w:rsidP="00373808">
      <w:pPr>
        <w:pStyle w:val="ELECnormalstyle"/>
        <w:spacing w:line="240" w:lineRule="auto"/>
        <w:ind w:firstLine="0"/>
        <w:jc w:val="center"/>
        <w:rPr>
          <w:sz w:val="20"/>
        </w:rPr>
      </w:pPr>
    </w:p>
    <w:p w:rsidR="00373808" w:rsidRDefault="00373808" w:rsidP="00373808">
      <w:pPr>
        <w:pStyle w:val="ELECnormalstyle"/>
        <w:spacing w:line="240" w:lineRule="auto"/>
        <w:ind w:firstLine="360"/>
        <w:rPr>
          <w:rFonts w:ascii="Calibri" w:eastAsia="Calibri" w:hAnsi="Calibri"/>
          <w:noProof w:val="0"/>
          <w:kern w:val="0"/>
          <w:sz w:val="22"/>
          <w:szCs w:val="22"/>
          <w:lang w:val="en-AU" w:eastAsia="en-US"/>
        </w:rPr>
      </w:pPr>
      <w:r w:rsidRPr="0001643A">
        <w:rPr>
          <w:sz w:val="20"/>
          <w:lang w:val="en-AU"/>
        </w:rPr>
        <w:t>The template is supplied with the correct style set. The text can just be replaced with your own work</w:t>
      </w:r>
      <w:r>
        <w:rPr>
          <w:sz w:val="20"/>
          <w:lang w:val="en-AU"/>
        </w:rPr>
        <w:t>. Generally,</w:t>
      </w:r>
      <w:r>
        <w:rPr>
          <w:sz w:val="20"/>
        </w:rPr>
        <w:t xml:space="preserve"> the introduction part may contain b</w:t>
      </w:r>
      <w:r w:rsidRPr="00F04551">
        <w:rPr>
          <w:sz w:val="20"/>
        </w:rPr>
        <w:t xml:space="preserve">ackground of the </w:t>
      </w:r>
      <w:r>
        <w:rPr>
          <w:sz w:val="20"/>
        </w:rPr>
        <w:t xml:space="preserve">work, problem statement, literature review, objectives of the study and etc. The references should be cited in the text </w:t>
      </w:r>
      <w:r w:rsidR="002D394A">
        <w:rPr>
          <w:sz w:val="20"/>
        </w:rPr>
        <w:t xml:space="preserve">in numbering style </w:t>
      </w:r>
      <w:r>
        <w:rPr>
          <w:sz w:val="20"/>
        </w:rPr>
        <w:t>and must be referred in the references part.</w:t>
      </w:r>
      <w:r w:rsidRPr="0001643A">
        <w:rPr>
          <w:rFonts w:ascii="Calibri" w:eastAsia="Calibri" w:hAnsi="Calibri"/>
          <w:noProof w:val="0"/>
          <w:kern w:val="0"/>
          <w:sz w:val="22"/>
          <w:szCs w:val="22"/>
          <w:lang w:val="en-AU" w:eastAsia="en-US"/>
        </w:rPr>
        <w:t xml:space="preserve"> </w:t>
      </w:r>
    </w:p>
    <w:p w:rsidR="00373808" w:rsidRDefault="00373808" w:rsidP="00373808">
      <w:pPr>
        <w:pStyle w:val="ELECnormalstyle"/>
        <w:spacing w:line="240" w:lineRule="auto"/>
        <w:ind w:firstLine="0"/>
        <w:rPr>
          <w:sz w:val="20"/>
        </w:rPr>
      </w:pPr>
    </w:p>
    <w:p w:rsidR="00373808" w:rsidRDefault="00373808" w:rsidP="00373808">
      <w:pPr>
        <w:pStyle w:val="ELECnormalstyle"/>
        <w:spacing w:line="240" w:lineRule="auto"/>
        <w:ind w:firstLine="0"/>
        <w:rPr>
          <w:sz w:val="20"/>
        </w:rPr>
      </w:pPr>
    </w:p>
    <w:p w:rsidR="00373808" w:rsidRPr="00F7168B" w:rsidRDefault="00373808" w:rsidP="00373808">
      <w:pPr>
        <w:pStyle w:val="ELECnormalstyle"/>
        <w:spacing w:line="240" w:lineRule="auto"/>
        <w:ind w:firstLine="0"/>
        <w:jc w:val="center"/>
        <w:rPr>
          <w:b/>
          <w:sz w:val="20"/>
        </w:rPr>
      </w:pPr>
      <w:r w:rsidRPr="00F7168B">
        <w:rPr>
          <w:b/>
          <w:sz w:val="20"/>
        </w:rPr>
        <w:t>METHODOLOGY</w:t>
      </w:r>
    </w:p>
    <w:p w:rsidR="00373808" w:rsidRDefault="00373808" w:rsidP="00373808">
      <w:pPr>
        <w:pStyle w:val="ELECnormalstyle"/>
        <w:spacing w:line="240" w:lineRule="auto"/>
        <w:ind w:firstLine="360"/>
        <w:rPr>
          <w:sz w:val="20"/>
        </w:rPr>
      </w:pPr>
    </w:p>
    <w:p w:rsidR="00373808" w:rsidRPr="00F04551" w:rsidRDefault="00373808" w:rsidP="00373808">
      <w:pPr>
        <w:pStyle w:val="ELECnormalstyle"/>
        <w:spacing w:line="240" w:lineRule="auto"/>
        <w:ind w:firstLine="360"/>
        <w:rPr>
          <w:sz w:val="20"/>
        </w:rPr>
      </w:pPr>
      <w:r w:rsidRPr="00F04551">
        <w:rPr>
          <w:sz w:val="20"/>
        </w:rPr>
        <w:t>Please follow the guidelines below</w:t>
      </w:r>
      <w:r>
        <w:rPr>
          <w:sz w:val="20"/>
        </w:rPr>
        <w:t xml:space="preserve"> when formatting the paper</w:t>
      </w:r>
      <w:r w:rsidRPr="00F04551">
        <w:rPr>
          <w:sz w:val="20"/>
        </w:rPr>
        <w:t xml:space="preserve">: </w:t>
      </w:r>
    </w:p>
    <w:p w:rsidR="00373808" w:rsidRPr="00F04551" w:rsidRDefault="00373808" w:rsidP="00373808">
      <w:pPr>
        <w:pStyle w:val="ELECnormalstyle"/>
        <w:spacing w:line="240" w:lineRule="auto"/>
        <w:rPr>
          <w:sz w:val="20"/>
        </w:rPr>
      </w:pPr>
      <w:r w:rsidRPr="00F04551">
        <w:rPr>
          <w:sz w:val="20"/>
        </w:rPr>
        <w:t>- Maximum 1</w:t>
      </w:r>
      <w:r>
        <w:rPr>
          <w:sz w:val="20"/>
        </w:rPr>
        <w:t xml:space="preserve"> page </w:t>
      </w:r>
      <w:r w:rsidRPr="00140AF5">
        <w:rPr>
          <w:sz w:val="20"/>
        </w:rPr>
        <w:t>ONLY</w:t>
      </w:r>
    </w:p>
    <w:p w:rsidR="00373808" w:rsidRPr="00F04551" w:rsidRDefault="00373808" w:rsidP="00373808">
      <w:pPr>
        <w:pStyle w:val="ELECnormalstyle"/>
        <w:spacing w:line="240" w:lineRule="auto"/>
        <w:rPr>
          <w:sz w:val="20"/>
        </w:rPr>
      </w:pPr>
      <w:r w:rsidRPr="00F04551">
        <w:rPr>
          <w:sz w:val="20"/>
        </w:rPr>
        <w:t xml:space="preserve">- Paper format: standard A4  </w:t>
      </w:r>
    </w:p>
    <w:p w:rsidR="00373808" w:rsidRDefault="00373808" w:rsidP="00373808">
      <w:pPr>
        <w:pStyle w:val="ELECnormalstyle"/>
        <w:spacing w:line="240" w:lineRule="auto"/>
        <w:rPr>
          <w:sz w:val="20"/>
        </w:rPr>
      </w:pPr>
      <w:r>
        <w:rPr>
          <w:sz w:val="20"/>
        </w:rPr>
        <w:t>- Justified text and two-column layout.</w:t>
      </w:r>
    </w:p>
    <w:p w:rsidR="00373808" w:rsidRPr="00F04551" w:rsidRDefault="00373808" w:rsidP="00373808">
      <w:pPr>
        <w:pStyle w:val="ELECnormalstyle"/>
        <w:spacing w:line="240" w:lineRule="auto"/>
        <w:rPr>
          <w:sz w:val="20"/>
        </w:rPr>
      </w:pPr>
      <w:r>
        <w:rPr>
          <w:sz w:val="20"/>
        </w:rPr>
        <w:t>- Top and botom margin 2</w:t>
      </w:r>
      <w:r w:rsidRPr="00F04551">
        <w:rPr>
          <w:sz w:val="20"/>
        </w:rPr>
        <w:t xml:space="preserve"> cm </w:t>
      </w:r>
    </w:p>
    <w:p w:rsidR="00373808" w:rsidRPr="00F04551" w:rsidRDefault="00373808" w:rsidP="00373808">
      <w:pPr>
        <w:pStyle w:val="ELECnormalstyle"/>
        <w:spacing w:line="240" w:lineRule="auto"/>
        <w:rPr>
          <w:sz w:val="20"/>
        </w:rPr>
      </w:pPr>
      <w:r>
        <w:rPr>
          <w:sz w:val="20"/>
        </w:rPr>
        <w:t>- Left and right margins of 2</w:t>
      </w:r>
      <w:r w:rsidRPr="00F04551">
        <w:rPr>
          <w:sz w:val="20"/>
        </w:rPr>
        <w:t xml:space="preserve"> cm each.</w:t>
      </w:r>
    </w:p>
    <w:p w:rsidR="00373808" w:rsidRDefault="00373808" w:rsidP="004E08E7">
      <w:pPr>
        <w:pStyle w:val="ELECnormalstyle"/>
        <w:spacing w:line="240" w:lineRule="auto"/>
        <w:ind w:left="270" w:hanging="90"/>
        <w:rPr>
          <w:sz w:val="20"/>
        </w:rPr>
      </w:pPr>
      <w:r w:rsidRPr="00F04551">
        <w:rPr>
          <w:sz w:val="20"/>
        </w:rPr>
        <w:t xml:space="preserve">- Font and size: Times New Roman 10 pt, </w:t>
      </w:r>
      <w:r>
        <w:rPr>
          <w:sz w:val="20"/>
        </w:rPr>
        <w:t>single</w:t>
      </w:r>
      <w:r w:rsidRPr="00F04551">
        <w:rPr>
          <w:sz w:val="20"/>
        </w:rPr>
        <w:t xml:space="preserve"> line spacing. </w:t>
      </w:r>
    </w:p>
    <w:p w:rsidR="00373808" w:rsidRDefault="00373808" w:rsidP="00373808">
      <w:pPr>
        <w:pStyle w:val="ELECnormalstyle"/>
        <w:spacing w:line="240" w:lineRule="auto"/>
        <w:ind w:firstLine="0"/>
        <w:rPr>
          <w:sz w:val="20"/>
        </w:rPr>
      </w:pPr>
    </w:p>
    <w:p w:rsidR="00373808" w:rsidRDefault="00373808" w:rsidP="00373808">
      <w:pPr>
        <w:pStyle w:val="ELECnormalstyle"/>
        <w:spacing w:line="240" w:lineRule="auto"/>
        <w:ind w:firstLine="0"/>
        <w:rPr>
          <w:sz w:val="20"/>
        </w:rPr>
      </w:pPr>
    </w:p>
    <w:p w:rsidR="00373808" w:rsidRPr="00F7168B" w:rsidRDefault="00373808" w:rsidP="00373808">
      <w:pPr>
        <w:pStyle w:val="ELECnormalstyle"/>
        <w:spacing w:line="240" w:lineRule="auto"/>
        <w:ind w:firstLine="0"/>
        <w:jc w:val="center"/>
        <w:rPr>
          <w:b/>
          <w:sz w:val="20"/>
        </w:rPr>
      </w:pPr>
      <w:r w:rsidRPr="00F7168B">
        <w:rPr>
          <w:b/>
          <w:sz w:val="20"/>
        </w:rPr>
        <w:t>RESULTS AND DISCUSSION</w:t>
      </w:r>
    </w:p>
    <w:p w:rsidR="00373808" w:rsidRDefault="00373808" w:rsidP="00373808">
      <w:pPr>
        <w:pStyle w:val="ELECnormalstyle"/>
        <w:spacing w:line="240" w:lineRule="auto"/>
        <w:ind w:firstLine="0"/>
        <w:jc w:val="center"/>
        <w:rPr>
          <w:sz w:val="20"/>
        </w:rPr>
      </w:pPr>
    </w:p>
    <w:p w:rsidR="00373808" w:rsidRPr="00140AF5" w:rsidRDefault="00373808" w:rsidP="00373808">
      <w:pPr>
        <w:pStyle w:val="ELECnormalstyle"/>
        <w:spacing w:line="240" w:lineRule="auto"/>
        <w:ind w:firstLine="360"/>
        <w:rPr>
          <w:sz w:val="20"/>
          <w:lang w:val="en-AU"/>
        </w:rPr>
      </w:pPr>
      <w:r>
        <w:rPr>
          <w:sz w:val="20"/>
        </w:rPr>
        <w:t xml:space="preserve">The results and discussion section presents the findings of the authors. Authors are encouraged to highlight their achievements. </w:t>
      </w:r>
      <w:r>
        <w:rPr>
          <w:sz w:val="20"/>
          <w:lang w:val="en-AU"/>
        </w:rPr>
        <w:t>Appropriate</w:t>
      </w:r>
      <w:r w:rsidRPr="00140642">
        <w:rPr>
          <w:sz w:val="20"/>
          <w:lang w:val="en-AU"/>
        </w:rPr>
        <w:t xml:space="preserve"> figure</w:t>
      </w:r>
      <w:r>
        <w:rPr>
          <w:sz w:val="20"/>
          <w:lang w:val="en-AU"/>
        </w:rPr>
        <w:t>s may be included</w:t>
      </w:r>
      <w:r w:rsidRPr="00140642">
        <w:rPr>
          <w:sz w:val="20"/>
          <w:lang w:val="en-AU"/>
        </w:rPr>
        <w:t>. A figure caption should be included below the figure</w:t>
      </w:r>
      <w:r>
        <w:rPr>
          <w:sz w:val="20"/>
          <w:lang w:val="en-AU"/>
        </w:rPr>
        <w:t>.</w:t>
      </w:r>
    </w:p>
    <w:p w:rsidR="00373808" w:rsidRDefault="00373808" w:rsidP="00373808">
      <w:pPr>
        <w:pStyle w:val="ELECnormalstyle"/>
        <w:spacing w:line="240" w:lineRule="auto"/>
        <w:ind w:firstLine="0"/>
        <w:jc w:val="center"/>
        <w:rPr>
          <w:sz w:val="20"/>
        </w:rPr>
      </w:pPr>
      <w:r>
        <w:rPr>
          <w:sz w:val="20"/>
          <w:lang w:val="en-GB" w:eastAsia="zh-CN"/>
        </w:rPr>
        <w:lastRenderedPageBreak/>
        <w:drawing>
          <wp:inline distT="0" distB="0" distL="0" distR="0" wp14:anchorId="3C9C476D" wp14:editId="526CF5A4">
            <wp:extent cx="2798580" cy="2066925"/>
            <wp:effectExtent l="0" t="0" r="190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58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808" w:rsidRPr="00C87A19" w:rsidRDefault="00373808" w:rsidP="00373808">
      <w:pPr>
        <w:pStyle w:val="ELECnormalstyle"/>
        <w:spacing w:line="240" w:lineRule="auto"/>
        <w:ind w:firstLine="0"/>
        <w:jc w:val="center"/>
      </w:pPr>
      <w:r w:rsidRPr="00C87A19">
        <w:t>Figure 1: Voltage characteristics.</w:t>
      </w:r>
    </w:p>
    <w:p w:rsidR="00373808" w:rsidRDefault="00373808" w:rsidP="00373808">
      <w:pPr>
        <w:pStyle w:val="ELECnormalstyle"/>
        <w:spacing w:line="240" w:lineRule="auto"/>
        <w:ind w:firstLine="0"/>
        <w:jc w:val="center"/>
        <w:rPr>
          <w:sz w:val="20"/>
        </w:rPr>
      </w:pPr>
    </w:p>
    <w:p w:rsidR="00373808" w:rsidRDefault="00373808" w:rsidP="00373808">
      <w:pPr>
        <w:pStyle w:val="ELECnormalstyle"/>
        <w:spacing w:line="240" w:lineRule="auto"/>
        <w:ind w:firstLine="0"/>
        <w:jc w:val="center"/>
        <w:rPr>
          <w:sz w:val="20"/>
        </w:rPr>
      </w:pPr>
    </w:p>
    <w:p w:rsidR="00373808" w:rsidRPr="00F7168B" w:rsidRDefault="00373808" w:rsidP="00373808">
      <w:pPr>
        <w:pStyle w:val="ELECnormalstyle"/>
        <w:spacing w:line="240" w:lineRule="auto"/>
        <w:ind w:firstLine="0"/>
        <w:jc w:val="center"/>
        <w:rPr>
          <w:b/>
          <w:sz w:val="20"/>
        </w:rPr>
      </w:pPr>
      <w:r w:rsidRPr="00F7168B">
        <w:rPr>
          <w:b/>
          <w:sz w:val="20"/>
        </w:rPr>
        <w:t>CONCLUSIONS</w:t>
      </w:r>
    </w:p>
    <w:p w:rsidR="00373808" w:rsidRDefault="00373808" w:rsidP="00373808">
      <w:pPr>
        <w:pStyle w:val="ELECnormalstyle"/>
        <w:spacing w:line="240" w:lineRule="auto"/>
        <w:ind w:firstLine="0"/>
        <w:jc w:val="center"/>
        <w:rPr>
          <w:sz w:val="20"/>
        </w:rPr>
      </w:pPr>
    </w:p>
    <w:p w:rsidR="00373808" w:rsidRDefault="00373808" w:rsidP="00960EF4">
      <w:pPr>
        <w:pStyle w:val="ELECnormalstyle"/>
        <w:spacing w:line="240" w:lineRule="auto"/>
        <w:ind w:firstLine="284"/>
        <w:rPr>
          <w:sz w:val="20"/>
        </w:rPr>
      </w:pPr>
      <w:r>
        <w:rPr>
          <w:sz w:val="20"/>
        </w:rPr>
        <w:t>All extended abst</w:t>
      </w:r>
      <w:r w:rsidRPr="00F04551">
        <w:rPr>
          <w:sz w:val="20"/>
        </w:rPr>
        <w:t>r</w:t>
      </w:r>
      <w:r>
        <w:rPr>
          <w:sz w:val="20"/>
        </w:rPr>
        <w:t>a</w:t>
      </w:r>
      <w:r w:rsidRPr="00F04551">
        <w:rPr>
          <w:sz w:val="20"/>
        </w:rPr>
        <w:t>ct</w:t>
      </w:r>
      <w:r>
        <w:rPr>
          <w:sz w:val="20"/>
        </w:rPr>
        <w:t>s</w:t>
      </w:r>
      <w:r w:rsidR="00C84893">
        <w:rPr>
          <w:sz w:val="20"/>
        </w:rPr>
        <w:t xml:space="preserve"> (in pdf format)</w:t>
      </w:r>
      <w:r w:rsidRPr="00F04551">
        <w:rPr>
          <w:sz w:val="20"/>
        </w:rPr>
        <w:t xml:space="preserve"> should be e</w:t>
      </w:r>
      <w:r>
        <w:rPr>
          <w:sz w:val="20"/>
        </w:rPr>
        <w:t>-</w:t>
      </w:r>
      <w:r w:rsidRPr="00F04551">
        <w:rPr>
          <w:sz w:val="20"/>
        </w:rPr>
        <w:t>mail</w:t>
      </w:r>
      <w:r>
        <w:rPr>
          <w:sz w:val="20"/>
        </w:rPr>
        <w:t>ed</w:t>
      </w:r>
      <w:r w:rsidRPr="00F04551">
        <w:rPr>
          <w:sz w:val="20"/>
        </w:rPr>
        <w:t xml:space="preserve"> to </w:t>
      </w:r>
      <w:r>
        <w:rPr>
          <w:sz w:val="20"/>
        </w:rPr>
        <w:t xml:space="preserve">Dr. </w:t>
      </w:r>
      <w:r w:rsidR="005370EB">
        <w:rPr>
          <w:sz w:val="20"/>
        </w:rPr>
        <w:t>Norhafiz Azis</w:t>
      </w:r>
      <w:r>
        <w:rPr>
          <w:sz w:val="20"/>
        </w:rPr>
        <w:t xml:space="preserve"> (</w:t>
      </w:r>
      <w:r w:rsidR="005370EB" w:rsidRPr="005370EB">
        <w:rPr>
          <w:sz w:val="20"/>
        </w:rPr>
        <w:t>norhafiz@upm.edu.my</w:t>
      </w:r>
      <w:r>
        <w:rPr>
          <w:sz w:val="20"/>
        </w:rPr>
        <w:t>) by mentioning 201</w:t>
      </w:r>
      <w:r w:rsidR="005370EB">
        <w:rPr>
          <w:sz w:val="20"/>
        </w:rPr>
        <w:t>8</w:t>
      </w:r>
      <w:r>
        <w:rPr>
          <w:sz w:val="20"/>
        </w:rPr>
        <w:t xml:space="preserve"> MyHVnet Colloquium Abstract as the subject of the e-mail.</w:t>
      </w:r>
    </w:p>
    <w:p w:rsidR="00373808" w:rsidRDefault="00373808" w:rsidP="00373808">
      <w:pPr>
        <w:pStyle w:val="ELECnormalstyle"/>
        <w:spacing w:line="240" w:lineRule="auto"/>
        <w:ind w:firstLine="0"/>
        <w:jc w:val="center"/>
        <w:rPr>
          <w:sz w:val="20"/>
        </w:rPr>
      </w:pPr>
    </w:p>
    <w:p w:rsidR="00373808" w:rsidRDefault="00373808" w:rsidP="00373808">
      <w:pPr>
        <w:pStyle w:val="ELECnormalstyle"/>
        <w:spacing w:line="240" w:lineRule="auto"/>
        <w:ind w:firstLine="0"/>
        <w:jc w:val="center"/>
        <w:rPr>
          <w:sz w:val="20"/>
        </w:rPr>
      </w:pPr>
      <w:bookmarkStart w:id="0" w:name="_GoBack"/>
      <w:bookmarkEnd w:id="0"/>
    </w:p>
    <w:p w:rsidR="00373808" w:rsidRPr="00F7168B" w:rsidRDefault="00373808" w:rsidP="00373808">
      <w:pPr>
        <w:pStyle w:val="ELECnormalstyle"/>
        <w:spacing w:line="240" w:lineRule="auto"/>
        <w:ind w:firstLine="0"/>
        <w:jc w:val="center"/>
        <w:rPr>
          <w:b/>
          <w:sz w:val="20"/>
        </w:rPr>
      </w:pPr>
      <w:r w:rsidRPr="00F7168B">
        <w:rPr>
          <w:b/>
          <w:sz w:val="20"/>
        </w:rPr>
        <w:t>ACKNOWLEDGEMENTS</w:t>
      </w:r>
    </w:p>
    <w:p w:rsidR="00373808" w:rsidRDefault="00373808" w:rsidP="00373808">
      <w:pPr>
        <w:pStyle w:val="ELECnormalstyle"/>
        <w:spacing w:line="240" w:lineRule="auto"/>
        <w:ind w:firstLine="360"/>
        <w:rPr>
          <w:sz w:val="20"/>
        </w:rPr>
      </w:pPr>
    </w:p>
    <w:p w:rsidR="00373808" w:rsidRDefault="00373808" w:rsidP="00373808">
      <w:pPr>
        <w:pStyle w:val="ELECnormalstyle"/>
        <w:spacing w:line="240" w:lineRule="auto"/>
        <w:ind w:firstLine="360"/>
        <w:rPr>
          <w:sz w:val="20"/>
        </w:rPr>
      </w:pPr>
      <w:r>
        <w:rPr>
          <w:sz w:val="20"/>
        </w:rPr>
        <w:t>Please acknowledge appropriate sources of funding.</w:t>
      </w:r>
    </w:p>
    <w:p w:rsidR="00373808" w:rsidRPr="00F04551" w:rsidRDefault="00373808" w:rsidP="00373808">
      <w:pPr>
        <w:pStyle w:val="ELECnormalstyle"/>
        <w:spacing w:line="240" w:lineRule="auto"/>
        <w:ind w:firstLine="360"/>
        <w:rPr>
          <w:sz w:val="20"/>
        </w:rPr>
      </w:pPr>
    </w:p>
    <w:p w:rsidR="00373808" w:rsidRDefault="00373808" w:rsidP="00373808">
      <w:pPr>
        <w:pStyle w:val="ELECnormalstyle"/>
        <w:spacing w:line="240" w:lineRule="auto"/>
        <w:ind w:firstLine="0"/>
        <w:jc w:val="center"/>
        <w:rPr>
          <w:sz w:val="20"/>
        </w:rPr>
      </w:pPr>
    </w:p>
    <w:p w:rsidR="00373808" w:rsidRPr="00F7168B" w:rsidRDefault="00373808" w:rsidP="00373808">
      <w:pPr>
        <w:pStyle w:val="ELECnormalstyle"/>
        <w:spacing w:line="240" w:lineRule="auto"/>
        <w:ind w:firstLine="0"/>
        <w:jc w:val="center"/>
        <w:rPr>
          <w:b/>
          <w:sz w:val="20"/>
        </w:rPr>
      </w:pPr>
      <w:r w:rsidRPr="00F7168B">
        <w:rPr>
          <w:b/>
          <w:sz w:val="20"/>
        </w:rPr>
        <w:t>REFERENCES</w:t>
      </w:r>
    </w:p>
    <w:p w:rsidR="00373808" w:rsidRDefault="00373808" w:rsidP="00373808">
      <w:pPr>
        <w:pStyle w:val="ELECnormalstyle"/>
        <w:spacing w:line="240" w:lineRule="auto"/>
        <w:rPr>
          <w:sz w:val="20"/>
        </w:rPr>
      </w:pPr>
    </w:p>
    <w:p w:rsidR="00373808" w:rsidRPr="00F04551" w:rsidRDefault="002D394A" w:rsidP="00960EF4">
      <w:pPr>
        <w:pStyle w:val="ELECnormalstyle"/>
        <w:spacing w:line="240" w:lineRule="auto"/>
        <w:ind w:firstLine="284"/>
        <w:rPr>
          <w:sz w:val="20"/>
        </w:rPr>
      </w:pPr>
      <w:r>
        <w:rPr>
          <w:sz w:val="20"/>
        </w:rPr>
        <w:t xml:space="preserve">IEEE </w:t>
      </w:r>
      <w:r w:rsidR="00373808" w:rsidRPr="00F04551">
        <w:rPr>
          <w:sz w:val="20"/>
        </w:rPr>
        <w:t>reference format</w:t>
      </w:r>
      <w:r w:rsidR="00373808">
        <w:rPr>
          <w:sz w:val="20"/>
        </w:rPr>
        <w:t>s</w:t>
      </w:r>
      <w:r w:rsidR="00373808" w:rsidRPr="00F04551">
        <w:rPr>
          <w:sz w:val="20"/>
        </w:rPr>
        <w:t xml:space="preserve"> </w:t>
      </w:r>
      <w:r>
        <w:rPr>
          <w:sz w:val="20"/>
        </w:rPr>
        <w:t>must</w:t>
      </w:r>
      <w:r w:rsidR="00373808">
        <w:rPr>
          <w:sz w:val="20"/>
        </w:rPr>
        <w:t xml:space="preserve"> be used. Examples are as follows</w:t>
      </w:r>
      <w:r w:rsidR="00373808" w:rsidRPr="00F04551">
        <w:rPr>
          <w:sz w:val="20"/>
        </w:rPr>
        <w:t xml:space="preserve"> :</w:t>
      </w:r>
    </w:p>
    <w:p w:rsidR="00373808" w:rsidRPr="00F04551" w:rsidRDefault="00373808" w:rsidP="00373808">
      <w:pPr>
        <w:pStyle w:val="References"/>
        <w:keepLines/>
        <w:rPr>
          <w:sz w:val="20"/>
        </w:rPr>
      </w:pPr>
      <w:r w:rsidRPr="00F04551">
        <w:rPr>
          <w:sz w:val="20"/>
        </w:rPr>
        <w:t xml:space="preserve">A. </w:t>
      </w:r>
      <w:proofErr w:type="spellStart"/>
      <w:r w:rsidRPr="00F04551">
        <w:rPr>
          <w:sz w:val="20"/>
        </w:rPr>
        <w:t>Vetro</w:t>
      </w:r>
      <w:proofErr w:type="spellEnd"/>
      <w:r w:rsidRPr="00F04551">
        <w:rPr>
          <w:sz w:val="20"/>
        </w:rPr>
        <w:t xml:space="preserve">, H. Sun, P. </w:t>
      </w:r>
      <w:proofErr w:type="spellStart"/>
      <w:r w:rsidRPr="00F04551">
        <w:rPr>
          <w:sz w:val="20"/>
        </w:rPr>
        <w:t>DaGraca</w:t>
      </w:r>
      <w:proofErr w:type="spellEnd"/>
      <w:r w:rsidRPr="00F04551">
        <w:rPr>
          <w:sz w:val="20"/>
        </w:rPr>
        <w:t>, and T. Poon, “Minimum drift architectures for three-layer scalable DTV decoding</w:t>
      </w:r>
      <w:r w:rsidRPr="00F04551">
        <w:rPr>
          <w:i/>
          <w:sz w:val="20"/>
        </w:rPr>
        <w:t>”</w:t>
      </w:r>
      <w:r w:rsidRPr="00F04551">
        <w:rPr>
          <w:iCs/>
          <w:sz w:val="20"/>
        </w:rPr>
        <w:t>,</w:t>
      </w:r>
      <w:r w:rsidRPr="00F04551">
        <w:rPr>
          <w:i/>
          <w:sz w:val="20"/>
        </w:rPr>
        <w:t xml:space="preserve"> </w:t>
      </w:r>
      <w:r w:rsidRPr="00F04551">
        <w:rPr>
          <w:sz w:val="20"/>
        </w:rPr>
        <w:t xml:space="preserve">IEEE Trans. </w:t>
      </w:r>
      <w:proofErr w:type="spellStart"/>
      <w:r w:rsidRPr="00F04551">
        <w:rPr>
          <w:sz w:val="20"/>
        </w:rPr>
        <w:t>Dielectr</w:t>
      </w:r>
      <w:proofErr w:type="spellEnd"/>
      <w:r w:rsidRPr="00F04551">
        <w:rPr>
          <w:sz w:val="20"/>
        </w:rPr>
        <w:t xml:space="preserve">. </w:t>
      </w:r>
      <w:proofErr w:type="spellStart"/>
      <w:r w:rsidRPr="00F04551">
        <w:rPr>
          <w:sz w:val="20"/>
        </w:rPr>
        <w:t>Electr</w:t>
      </w:r>
      <w:proofErr w:type="spellEnd"/>
      <w:r w:rsidRPr="00F04551">
        <w:rPr>
          <w:sz w:val="20"/>
        </w:rPr>
        <w:t xml:space="preserve">. </w:t>
      </w:r>
      <w:proofErr w:type="spellStart"/>
      <w:r w:rsidRPr="00F04551">
        <w:rPr>
          <w:sz w:val="20"/>
        </w:rPr>
        <w:t>Insul</w:t>
      </w:r>
      <w:proofErr w:type="spellEnd"/>
      <w:r w:rsidRPr="00F04551">
        <w:rPr>
          <w:i/>
          <w:sz w:val="20"/>
        </w:rPr>
        <w:t>,</w:t>
      </w:r>
      <w:r w:rsidRPr="00F04551">
        <w:rPr>
          <w:sz w:val="20"/>
        </w:rPr>
        <w:t xml:space="preserve"> Vol. 44, pp. 527-536, 1998.</w:t>
      </w:r>
    </w:p>
    <w:p w:rsidR="00373808" w:rsidRPr="00F04551" w:rsidRDefault="00373808" w:rsidP="00373808">
      <w:pPr>
        <w:pStyle w:val="References"/>
        <w:keepLines/>
        <w:rPr>
          <w:sz w:val="20"/>
        </w:rPr>
      </w:pPr>
      <w:r w:rsidRPr="00F04551">
        <w:rPr>
          <w:sz w:val="20"/>
        </w:rPr>
        <w:t xml:space="preserve">A. N. Netravali and B. G. Haskell, </w:t>
      </w:r>
      <w:r w:rsidRPr="00F04551">
        <w:rPr>
          <w:i/>
          <w:sz w:val="20"/>
        </w:rPr>
        <w:t>Digital Pictures</w:t>
      </w:r>
      <w:r w:rsidRPr="00F04551">
        <w:rPr>
          <w:sz w:val="20"/>
        </w:rPr>
        <w:t>, 2nd ed., Plenum Press: New York, pp. 613-651, 1995.</w:t>
      </w:r>
    </w:p>
    <w:p w:rsidR="00272E2A" w:rsidRDefault="00272E2A"/>
    <w:sectPr w:rsidR="00272E2A" w:rsidSect="00373808">
      <w:type w:val="continuous"/>
      <w:pgSz w:w="11909" w:h="16834" w:code="9"/>
      <w:pgMar w:top="1138" w:right="1138" w:bottom="1138" w:left="1138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596" w:rsidRDefault="003D2596" w:rsidP="00373808">
      <w:pPr>
        <w:spacing w:line="240" w:lineRule="auto"/>
      </w:pPr>
      <w:r>
        <w:separator/>
      </w:r>
    </w:p>
  </w:endnote>
  <w:endnote w:type="continuationSeparator" w:id="0">
    <w:p w:rsidR="003D2596" w:rsidRDefault="003D2596" w:rsidP="003738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596" w:rsidRDefault="003D2596" w:rsidP="00373808">
      <w:pPr>
        <w:spacing w:line="240" w:lineRule="auto"/>
      </w:pPr>
      <w:r>
        <w:separator/>
      </w:r>
    </w:p>
  </w:footnote>
  <w:footnote w:type="continuationSeparator" w:id="0">
    <w:p w:rsidR="003D2596" w:rsidRDefault="003D2596" w:rsidP="003738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808" w:rsidRDefault="00373808" w:rsidP="00373808">
    <w:pPr>
      <w:pStyle w:val="Header"/>
      <w:pBdr>
        <w:bottom w:val="single" w:sz="12" w:space="1" w:color="auto"/>
      </w:pBdr>
      <w:jc w:val="center"/>
    </w:pPr>
    <w:r>
      <w:t>Extended Abstract for 201</w:t>
    </w:r>
    <w:r w:rsidR="00AD6851">
      <w:t>8</w:t>
    </w:r>
    <w:r>
      <w:t xml:space="preserve"> </w:t>
    </w:r>
    <w:proofErr w:type="spellStart"/>
    <w:r>
      <w:t>MyHVnet</w:t>
    </w:r>
    <w:proofErr w:type="spellEnd"/>
    <w:r>
      <w:t xml:space="preserve"> Colloquium</w:t>
    </w:r>
  </w:p>
  <w:p w:rsidR="00373808" w:rsidRDefault="00373808" w:rsidP="0037380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wMDIzNDW2sDQxNzYxtbRQ0lEKTi0uzszPAykwrAUABeL6niwAAAA="/>
  </w:docVars>
  <w:rsids>
    <w:rsidRoot w:val="00373808"/>
    <w:rsid w:val="00023A6E"/>
    <w:rsid w:val="00027B1C"/>
    <w:rsid w:val="00045F0B"/>
    <w:rsid w:val="00055E00"/>
    <w:rsid w:val="00080157"/>
    <w:rsid w:val="00083E5E"/>
    <w:rsid w:val="000849C5"/>
    <w:rsid w:val="0009681F"/>
    <w:rsid w:val="000B2D1B"/>
    <w:rsid w:val="000B6DE6"/>
    <w:rsid w:val="000C42CC"/>
    <w:rsid w:val="000C6E2E"/>
    <w:rsid w:val="000D238C"/>
    <w:rsid w:val="000D5007"/>
    <w:rsid w:val="000D65D4"/>
    <w:rsid w:val="001021A7"/>
    <w:rsid w:val="0010418A"/>
    <w:rsid w:val="00114050"/>
    <w:rsid w:val="001140C1"/>
    <w:rsid w:val="00125569"/>
    <w:rsid w:val="00127677"/>
    <w:rsid w:val="001328D2"/>
    <w:rsid w:val="00145D2C"/>
    <w:rsid w:val="00151B33"/>
    <w:rsid w:val="00177B60"/>
    <w:rsid w:val="001801FC"/>
    <w:rsid w:val="00197F06"/>
    <w:rsid w:val="001A73EB"/>
    <w:rsid w:val="001B2E49"/>
    <w:rsid w:val="001D09BE"/>
    <w:rsid w:val="001D2A44"/>
    <w:rsid w:val="001E0D13"/>
    <w:rsid w:val="001E3F41"/>
    <w:rsid w:val="001F1AD4"/>
    <w:rsid w:val="001F5396"/>
    <w:rsid w:val="001F7CC3"/>
    <w:rsid w:val="002148CD"/>
    <w:rsid w:val="002253A3"/>
    <w:rsid w:val="00230917"/>
    <w:rsid w:val="0023229C"/>
    <w:rsid w:val="0023375C"/>
    <w:rsid w:val="00235F57"/>
    <w:rsid w:val="002413EC"/>
    <w:rsid w:val="00247AE8"/>
    <w:rsid w:val="00252F1A"/>
    <w:rsid w:val="002646EC"/>
    <w:rsid w:val="00265ECE"/>
    <w:rsid w:val="0027112A"/>
    <w:rsid w:val="00272E2A"/>
    <w:rsid w:val="00276629"/>
    <w:rsid w:val="00280BBA"/>
    <w:rsid w:val="0028472A"/>
    <w:rsid w:val="0028498E"/>
    <w:rsid w:val="0028577A"/>
    <w:rsid w:val="002955B6"/>
    <w:rsid w:val="002A7D5F"/>
    <w:rsid w:val="002B0E8A"/>
    <w:rsid w:val="002B4A0B"/>
    <w:rsid w:val="002B5F71"/>
    <w:rsid w:val="002C5264"/>
    <w:rsid w:val="002C5CB6"/>
    <w:rsid w:val="002D394A"/>
    <w:rsid w:val="002D7661"/>
    <w:rsid w:val="002E0842"/>
    <w:rsid w:val="002E13EE"/>
    <w:rsid w:val="002E4E42"/>
    <w:rsid w:val="002E70C3"/>
    <w:rsid w:val="002F1C49"/>
    <w:rsid w:val="003165AB"/>
    <w:rsid w:val="0031745D"/>
    <w:rsid w:val="0033747C"/>
    <w:rsid w:val="00337E2D"/>
    <w:rsid w:val="00351F33"/>
    <w:rsid w:val="00366DEF"/>
    <w:rsid w:val="00372350"/>
    <w:rsid w:val="00373808"/>
    <w:rsid w:val="0038063A"/>
    <w:rsid w:val="003A6B19"/>
    <w:rsid w:val="003C01AC"/>
    <w:rsid w:val="003C6774"/>
    <w:rsid w:val="003C6D24"/>
    <w:rsid w:val="003D1004"/>
    <w:rsid w:val="003D2596"/>
    <w:rsid w:val="003D3674"/>
    <w:rsid w:val="003F26A8"/>
    <w:rsid w:val="0040230A"/>
    <w:rsid w:val="004131E6"/>
    <w:rsid w:val="004218C9"/>
    <w:rsid w:val="00426DAF"/>
    <w:rsid w:val="004431DC"/>
    <w:rsid w:val="004540F5"/>
    <w:rsid w:val="00475FD6"/>
    <w:rsid w:val="004821FA"/>
    <w:rsid w:val="004B462D"/>
    <w:rsid w:val="004C47F8"/>
    <w:rsid w:val="004D5B9A"/>
    <w:rsid w:val="004E08E7"/>
    <w:rsid w:val="004E147C"/>
    <w:rsid w:val="004E285F"/>
    <w:rsid w:val="004E2DF0"/>
    <w:rsid w:val="004E6364"/>
    <w:rsid w:val="004F4178"/>
    <w:rsid w:val="00507069"/>
    <w:rsid w:val="00511CC7"/>
    <w:rsid w:val="00511D98"/>
    <w:rsid w:val="005170D3"/>
    <w:rsid w:val="00526F9B"/>
    <w:rsid w:val="005320C7"/>
    <w:rsid w:val="005370EB"/>
    <w:rsid w:val="00543BBA"/>
    <w:rsid w:val="00552ADB"/>
    <w:rsid w:val="00556F33"/>
    <w:rsid w:val="0056351A"/>
    <w:rsid w:val="00565A7D"/>
    <w:rsid w:val="00571D9B"/>
    <w:rsid w:val="005767F2"/>
    <w:rsid w:val="00585E06"/>
    <w:rsid w:val="00594DEE"/>
    <w:rsid w:val="00596E5D"/>
    <w:rsid w:val="005A070A"/>
    <w:rsid w:val="005A6C48"/>
    <w:rsid w:val="005B4110"/>
    <w:rsid w:val="005B6921"/>
    <w:rsid w:val="005E0DA2"/>
    <w:rsid w:val="005E3CCB"/>
    <w:rsid w:val="005E4F98"/>
    <w:rsid w:val="005E5664"/>
    <w:rsid w:val="005E608C"/>
    <w:rsid w:val="005F0D67"/>
    <w:rsid w:val="005F1CDD"/>
    <w:rsid w:val="005F258A"/>
    <w:rsid w:val="00621EFA"/>
    <w:rsid w:val="00630540"/>
    <w:rsid w:val="00645C2D"/>
    <w:rsid w:val="00647D01"/>
    <w:rsid w:val="00660CE1"/>
    <w:rsid w:val="00673241"/>
    <w:rsid w:val="006774A3"/>
    <w:rsid w:val="00682C74"/>
    <w:rsid w:val="00692A50"/>
    <w:rsid w:val="0069792A"/>
    <w:rsid w:val="00697DFF"/>
    <w:rsid w:val="006A0366"/>
    <w:rsid w:val="006C3BD1"/>
    <w:rsid w:val="006C6124"/>
    <w:rsid w:val="006C741B"/>
    <w:rsid w:val="006D68E2"/>
    <w:rsid w:val="006D713C"/>
    <w:rsid w:val="006D7C49"/>
    <w:rsid w:val="006E2254"/>
    <w:rsid w:val="00703802"/>
    <w:rsid w:val="00704D78"/>
    <w:rsid w:val="007211F2"/>
    <w:rsid w:val="00722C9D"/>
    <w:rsid w:val="00727AC5"/>
    <w:rsid w:val="00731343"/>
    <w:rsid w:val="007348A1"/>
    <w:rsid w:val="00741503"/>
    <w:rsid w:val="00746668"/>
    <w:rsid w:val="00753CB0"/>
    <w:rsid w:val="00755EB4"/>
    <w:rsid w:val="00760011"/>
    <w:rsid w:val="007629CD"/>
    <w:rsid w:val="0076601E"/>
    <w:rsid w:val="00771359"/>
    <w:rsid w:val="00771825"/>
    <w:rsid w:val="007731A7"/>
    <w:rsid w:val="0077426D"/>
    <w:rsid w:val="00775CFF"/>
    <w:rsid w:val="0078105D"/>
    <w:rsid w:val="00797E28"/>
    <w:rsid w:val="007A0022"/>
    <w:rsid w:val="007A32A8"/>
    <w:rsid w:val="007A3BC9"/>
    <w:rsid w:val="007C0BF3"/>
    <w:rsid w:val="007C5E0A"/>
    <w:rsid w:val="007C6524"/>
    <w:rsid w:val="007C6B0D"/>
    <w:rsid w:val="007E3BB4"/>
    <w:rsid w:val="007F05A8"/>
    <w:rsid w:val="007F1B86"/>
    <w:rsid w:val="008008BE"/>
    <w:rsid w:val="00816FD9"/>
    <w:rsid w:val="00827043"/>
    <w:rsid w:val="00833761"/>
    <w:rsid w:val="00836434"/>
    <w:rsid w:val="00842928"/>
    <w:rsid w:val="008459E3"/>
    <w:rsid w:val="008469E3"/>
    <w:rsid w:val="00846C1F"/>
    <w:rsid w:val="00863B62"/>
    <w:rsid w:val="0086553C"/>
    <w:rsid w:val="0086779F"/>
    <w:rsid w:val="00871D75"/>
    <w:rsid w:val="0088084B"/>
    <w:rsid w:val="0088244A"/>
    <w:rsid w:val="00895FDF"/>
    <w:rsid w:val="008A69C7"/>
    <w:rsid w:val="008A6AA2"/>
    <w:rsid w:val="008D4E2F"/>
    <w:rsid w:val="008E7049"/>
    <w:rsid w:val="008F0F90"/>
    <w:rsid w:val="008F33AE"/>
    <w:rsid w:val="008F5F23"/>
    <w:rsid w:val="008F5FDC"/>
    <w:rsid w:val="00900C14"/>
    <w:rsid w:val="0090271F"/>
    <w:rsid w:val="009126F9"/>
    <w:rsid w:val="00912A80"/>
    <w:rsid w:val="009372C5"/>
    <w:rsid w:val="009526BC"/>
    <w:rsid w:val="00960EF4"/>
    <w:rsid w:val="009678A7"/>
    <w:rsid w:val="0097243B"/>
    <w:rsid w:val="009731BA"/>
    <w:rsid w:val="00974510"/>
    <w:rsid w:val="009767E8"/>
    <w:rsid w:val="00982E56"/>
    <w:rsid w:val="00983DB7"/>
    <w:rsid w:val="00987268"/>
    <w:rsid w:val="00996279"/>
    <w:rsid w:val="00997BC0"/>
    <w:rsid w:val="009B069C"/>
    <w:rsid w:val="009D2B15"/>
    <w:rsid w:val="009D352E"/>
    <w:rsid w:val="009F284A"/>
    <w:rsid w:val="009F49D5"/>
    <w:rsid w:val="00A1029C"/>
    <w:rsid w:val="00A10534"/>
    <w:rsid w:val="00A279A7"/>
    <w:rsid w:val="00A27B45"/>
    <w:rsid w:val="00A30970"/>
    <w:rsid w:val="00A34A95"/>
    <w:rsid w:val="00A352B6"/>
    <w:rsid w:val="00A35F87"/>
    <w:rsid w:val="00A44A35"/>
    <w:rsid w:val="00A457D6"/>
    <w:rsid w:val="00A50BC4"/>
    <w:rsid w:val="00A63250"/>
    <w:rsid w:val="00A70B8A"/>
    <w:rsid w:val="00A70BF5"/>
    <w:rsid w:val="00A76A3F"/>
    <w:rsid w:val="00A8275B"/>
    <w:rsid w:val="00A85C59"/>
    <w:rsid w:val="00A86694"/>
    <w:rsid w:val="00A91555"/>
    <w:rsid w:val="00A97FB7"/>
    <w:rsid w:val="00AA5E8C"/>
    <w:rsid w:val="00AB0495"/>
    <w:rsid w:val="00AB5C92"/>
    <w:rsid w:val="00AB5EF1"/>
    <w:rsid w:val="00AD009D"/>
    <w:rsid w:val="00AD2DA2"/>
    <w:rsid w:val="00AD6851"/>
    <w:rsid w:val="00AF38BC"/>
    <w:rsid w:val="00B05CF4"/>
    <w:rsid w:val="00B07DC1"/>
    <w:rsid w:val="00B14AF2"/>
    <w:rsid w:val="00B27919"/>
    <w:rsid w:val="00B32C73"/>
    <w:rsid w:val="00B3350C"/>
    <w:rsid w:val="00B4034A"/>
    <w:rsid w:val="00B4055B"/>
    <w:rsid w:val="00B44A5F"/>
    <w:rsid w:val="00B47165"/>
    <w:rsid w:val="00B47C61"/>
    <w:rsid w:val="00B668FE"/>
    <w:rsid w:val="00B75D3C"/>
    <w:rsid w:val="00B83A88"/>
    <w:rsid w:val="00B9164E"/>
    <w:rsid w:val="00BA1975"/>
    <w:rsid w:val="00BB01EB"/>
    <w:rsid w:val="00BB51B2"/>
    <w:rsid w:val="00BB617A"/>
    <w:rsid w:val="00BC7941"/>
    <w:rsid w:val="00BD0176"/>
    <w:rsid w:val="00BD07A9"/>
    <w:rsid w:val="00BD7CA4"/>
    <w:rsid w:val="00BF213A"/>
    <w:rsid w:val="00BF25DE"/>
    <w:rsid w:val="00C06A9B"/>
    <w:rsid w:val="00C117EA"/>
    <w:rsid w:val="00C127A2"/>
    <w:rsid w:val="00C132DB"/>
    <w:rsid w:val="00C15759"/>
    <w:rsid w:val="00C23511"/>
    <w:rsid w:val="00C31855"/>
    <w:rsid w:val="00C34EA6"/>
    <w:rsid w:val="00C61834"/>
    <w:rsid w:val="00C6332D"/>
    <w:rsid w:val="00C6673A"/>
    <w:rsid w:val="00C84893"/>
    <w:rsid w:val="00CA454A"/>
    <w:rsid w:val="00CB1882"/>
    <w:rsid w:val="00CB18B7"/>
    <w:rsid w:val="00CC0F56"/>
    <w:rsid w:val="00CC2CC3"/>
    <w:rsid w:val="00CC49B2"/>
    <w:rsid w:val="00CE093B"/>
    <w:rsid w:val="00CE2F4A"/>
    <w:rsid w:val="00CF4C3D"/>
    <w:rsid w:val="00D10CD9"/>
    <w:rsid w:val="00D11996"/>
    <w:rsid w:val="00D1238B"/>
    <w:rsid w:val="00D128E3"/>
    <w:rsid w:val="00D20790"/>
    <w:rsid w:val="00D252E7"/>
    <w:rsid w:val="00D26E79"/>
    <w:rsid w:val="00D36B45"/>
    <w:rsid w:val="00D449F8"/>
    <w:rsid w:val="00D44CFF"/>
    <w:rsid w:val="00D57A00"/>
    <w:rsid w:val="00D65528"/>
    <w:rsid w:val="00D7236B"/>
    <w:rsid w:val="00D757D0"/>
    <w:rsid w:val="00D93073"/>
    <w:rsid w:val="00D93AA2"/>
    <w:rsid w:val="00DA353A"/>
    <w:rsid w:val="00DA391D"/>
    <w:rsid w:val="00DB2D5D"/>
    <w:rsid w:val="00DC4A3F"/>
    <w:rsid w:val="00DD2A30"/>
    <w:rsid w:val="00DD2CCA"/>
    <w:rsid w:val="00DD476F"/>
    <w:rsid w:val="00DF19D2"/>
    <w:rsid w:val="00DF37DD"/>
    <w:rsid w:val="00DF4C02"/>
    <w:rsid w:val="00E2227D"/>
    <w:rsid w:val="00E237DA"/>
    <w:rsid w:val="00E250EC"/>
    <w:rsid w:val="00E25ECC"/>
    <w:rsid w:val="00E47BAA"/>
    <w:rsid w:val="00E63E48"/>
    <w:rsid w:val="00E64A24"/>
    <w:rsid w:val="00E712E0"/>
    <w:rsid w:val="00E72A5D"/>
    <w:rsid w:val="00E7693F"/>
    <w:rsid w:val="00E8027E"/>
    <w:rsid w:val="00E96A8A"/>
    <w:rsid w:val="00EA3B71"/>
    <w:rsid w:val="00EA4D7D"/>
    <w:rsid w:val="00EA59F5"/>
    <w:rsid w:val="00EB36D7"/>
    <w:rsid w:val="00EB6CF1"/>
    <w:rsid w:val="00EC4092"/>
    <w:rsid w:val="00EC75BF"/>
    <w:rsid w:val="00ED2764"/>
    <w:rsid w:val="00ED7653"/>
    <w:rsid w:val="00ED7F46"/>
    <w:rsid w:val="00EE1A50"/>
    <w:rsid w:val="00EE35B1"/>
    <w:rsid w:val="00EE412F"/>
    <w:rsid w:val="00EE7C6C"/>
    <w:rsid w:val="00F01430"/>
    <w:rsid w:val="00F059C8"/>
    <w:rsid w:val="00F07032"/>
    <w:rsid w:val="00F10281"/>
    <w:rsid w:val="00F1469C"/>
    <w:rsid w:val="00F17CF3"/>
    <w:rsid w:val="00F25D89"/>
    <w:rsid w:val="00F50361"/>
    <w:rsid w:val="00F735DB"/>
    <w:rsid w:val="00F81825"/>
    <w:rsid w:val="00FA41B5"/>
    <w:rsid w:val="00FA5854"/>
    <w:rsid w:val="00FA64BD"/>
    <w:rsid w:val="00FB0CF4"/>
    <w:rsid w:val="00FC07BD"/>
    <w:rsid w:val="00FC45B5"/>
    <w:rsid w:val="00FC4868"/>
    <w:rsid w:val="00FC5E58"/>
    <w:rsid w:val="00FD10C9"/>
    <w:rsid w:val="00FF135D"/>
    <w:rsid w:val="00FF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LECnormalstyle">
    <w:name w:val="ELEC_normal_style"/>
    <w:basedOn w:val="Normal"/>
    <w:rsid w:val="00373808"/>
    <w:pPr>
      <w:widowControl w:val="0"/>
      <w:spacing w:line="230" w:lineRule="atLeast"/>
      <w:ind w:firstLine="181"/>
      <w:jc w:val="both"/>
    </w:pPr>
    <w:rPr>
      <w:rFonts w:eastAsia="MS Mincho" w:cs="Times New Roman"/>
      <w:noProof/>
      <w:kern w:val="14"/>
      <w:sz w:val="18"/>
      <w:szCs w:val="20"/>
      <w:lang w:eastAsia="ja-JP"/>
    </w:rPr>
  </w:style>
  <w:style w:type="paragraph" w:customStyle="1" w:styleId="References">
    <w:name w:val="References"/>
    <w:basedOn w:val="Normal"/>
    <w:rsid w:val="00373808"/>
    <w:pPr>
      <w:numPr>
        <w:numId w:val="1"/>
      </w:numPr>
      <w:spacing w:line="240" w:lineRule="auto"/>
      <w:jc w:val="both"/>
    </w:pPr>
    <w:rPr>
      <w:rFonts w:eastAsia="Times New Roman" w:cs="Times New Roman"/>
      <w:sz w:val="16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8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80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373808"/>
    <w:pPr>
      <w:widowControl w:val="0"/>
      <w:tabs>
        <w:tab w:val="center" w:pos="4252"/>
        <w:tab w:val="right" w:pos="8504"/>
      </w:tabs>
      <w:spacing w:line="240" w:lineRule="auto"/>
      <w:jc w:val="both"/>
    </w:pPr>
    <w:rPr>
      <w:rFonts w:eastAsia="MS Mincho" w:cs="Times New Roman"/>
      <w:kern w:val="2"/>
      <w:sz w:val="16"/>
      <w:szCs w:val="20"/>
      <w:lang w:eastAsia="ja-JP"/>
    </w:rPr>
  </w:style>
  <w:style w:type="character" w:customStyle="1" w:styleId="FooterChar">
    <w:name w:val="Footer Char"/>
    <w:basedOn w:val="DefaultParagraphFont"/>
    <w:link w:val="Footer"/>
    <w:rsid w:val="00373808"/>
    <w:rPr>
      <w:rFonts w:eastAsia="MS Mincho" w:cs="Times New Roman"/>
      <w:kern w:val="2"/>
      <w:sz w:val="16"/>
      <w:szCs w:val="20"/>
      <w:lang w:eastAsia="ja-JP"/>
    </w:rPr>
  </w:style>
  <w:style w:type="paragraph" w:customStyle="1" w:styleId="ELECmaintitle">
    <w:name w:val="ELEC_main_title"/>
    <w:basedOn w:val="Normal"/>
    <w:rsid w:val="00373808"/>
    <w:pPr>
      <w:widowControl w:val="0"/>
      <w:snapToGrid w:val="0"/>
      <w:spacing w:before="120" w:after="120" w:line="230" w:lineRule="atLeast"/>
      <w:jc w:val="center"/>
    </w:pPr>
    <w:rPr>
      <w:rFonts w:eastAsia="MS Mincho" w:cs="Times New Roman"/>
      <w:noProof/>
      <w:kern w:val="14"/>
      <w:sz w:val="32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37380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380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8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LECnormalstyle">
    <w:name w:val="ELEC_normal_style"/>
    <w:basedOn w:val="Normal"/>
    <w:rsid w:val="00373808"/>
    <w:pPr>
      <w:widowControl w:val="0"/>
      <w:spacing w:line="230" w:lineRule="atLeast"/>
      <w:ind w:firstLine="181"/>
      <w:jc w:val="both"/>
    </w:pPr>
    <w:rPr>
      <w:rFonts w:eastAsia="MS Mincho" w:cs="Times New Roman"/>
      <w:noProof/>
      <w:kern w:val="14"/>
      <w:sz w:val="18"/>
      <w:szCs w:val="20"/>
      <w:lang w:eastAsia="ja-JP"/>
    </w:rPr>
  </w:style>
  <w:style w:type="paragraph" w:customStyle="1" w:styleId="References">
    <w:name w:val="References"/>
    <w:basedOn w:val="Normal"/>
    <w:rsid w:val="00373808"/>
    <w:pPr>
      <w:numPr>
        <w:numId w:val="1"/>
      </w:numPr>
      <w:spacing w:line="240" w:lineRule="auto"/>
      <w:jc w:val="both"/>
    </w:pPr>
    <w:rPr>
      <w:rFonts w:eastAsia="Times New Roman" w:cs="Times New Roman"/>
      <w:sz w:val="16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8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80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373808"/>
    <w:pPr>
      <w:widowControl w:val="0"/>
      <w:tabs>
        <w:tab w:val="center" w:pos="4252"/>
        <w:tab w:val="right" w:pos="8504"/>
      </w:tabs>
      <w:spacing w:line="240" w:lineRule="auto"/>
      <w:jc w:val="both"/>
    </w:pPr>
    <w:rPr>
      <w:rFonts w:eastAsia="MS Mincho" w:cs="Times New Roman"/>
      <w:kern w:val="2"/>
      <w:sz w:val="16"/>
      <w:szCs w:val="20"/>
      <w:lang w:eastAsia="ja-JP"/>
    </w:rPr>
  </w:style>
  <w:style w:type="character" w:customStyle="1" w:styleId="FooterChar">
    <w:name w:val="Footer Char"/>
    <w:basedOn w:val="DefaultParagraphFont"/>
    <w:link w:val="Footer"/>
    <w:rsid w:val="00373808"/>
    <w:rPr>
      <w:rFonts w:eastAsia="MS Mincho" w:cs="Times New Roman"/>
      <w:kern w:val="2"/>
      <w:sz w:val="16"/>
      <w:szCs w:val="20"/>
      <w:lang w:eastAsia="ja-JP"/>
    </w:rPr>
  </w:style>
  <w:style w:type="paragraph" w:customStyle="1" w:styleId="ELECmaintitle">
    <w:name w:val="ELEC_main_title"/>
    <w:basedOn w:val="Normal"/>
    <w:rsid w:val="00373808"/>
    <w:pPr>
      <w:widowControl w:val="0"/>
      <w:snapToGrid w:val="0"/>
      <w:spacing w:before="120" w:after="120" w:line="230" w:lineRule="atLeast"/>
      <w:jc w:val="center"/>
    </w:pPr>
    <w:rPr>
      <w:rFonts w:eastAsia="MS Mincho" w:cs="Times New Roman"/>
      <w:noProof/>
      <w:kern w:val="14"/>
      <w:sz w:val="32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37380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380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</dc:creator>
  <cp:lastModifiedBy>KY</cp:lastModifiedBy>
  <cp:revision>6</cp:revision>
  <dcterms:created xsi:type="dcterms:W3CDTF">2015-07-29T03:55:00Z</dcterms:created>
  <dcterms:modified xsi:type="dcterms:W3CDTF">2017-11-13T15:29:00Z</dcterms:modified>
</cp:coreProperties>
</file>