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5D1A9" w14:textId="537F6A3A" w:rsidR="004F26B9" w:rsidRPr="00561860" w:rsidRDefault="00FB3ACF" w:rsidP="00FB3ACF">
      <w:pPr>
        <w:spacing w:after="0" w:line="259" w:lineRule="auto"/>
        <w:ind w:left="1260" w:right="6978" w:firstLine="0"/>
        <w:jc w:val="center"/>
        <w:rPr>
          <w:rFonts w:asciiTheme="minorHAnsi" w:hAnsiTheme="minorHAnsi"/>
        </w:rPr>
      </w:pPr>
      <w:bookmarkStart w:id="0" w:name="_GoBack"/>
      <w:bookmarkEnd w:id="0"/>
      <w:r>
        <w:rPr>
          <w:noProof/>
          <w:lang w:val="ms-MY" w:eastAsia="ms-MY"/>
        </w:rPr>
        <w:drawing>
          <wp:inline distT="0" distB="0" distL="0" distR="0" wp14:anchorId="471AA4B9" wp14:editId="642E2386">
            <wp:extent cx="3787140" cy="1397635"/>
            <wp:effectExtent l="0" t="0" r="3810" b="0"/>
            <wp:docPr id="3" name="Picture 3" descr="Image result for top gl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op glov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7140" cy="1397635"/>
                    </a:xfrm>
                    <a:prstGeom prst="rect">
                      <a:avLst/>
                    </a:prstGeom>
                    <a:noFill/>
                    <a:ln>
                      <a:noFill/>
                    </a:ln>
                  </pic:spPr>
                </pic:pic>
              </a:graphicData>
            </a:graphic>
          </wp:inline>
        </w:drawing>
      </w:r>
    </w:p>
    <w:p w14:paraId="135FE05F" w14:textId="35213E31" w:rsidR="00635AD2" w:rsidRDefault="00635AD2">
      <w:pPr>
        <w:pStyle w:val="Heading1"/>
        <w:rPr>
          <w:rFonts w:asciiTheme="minorHAnsi" w:hAnsiTheme="minorHAnsi"/>
        </w:rPr>
      </w:pPr>
    </w:p>
    <w:p w14:paraId="575B9BFD" w14:textId="6466B98A" w:rsidR="000438D6" w:rsidRPr="000438D6" w:rsidRDefault="000438D6" w:rsidP="000438D6">
      <w:pPr>
        <w:jc w:val="center"/>
        <w:rPr>
          <w:b/>
          <w:sz w:val="32"/>
          <w:u w:val="single"/>
        </w:rPr>
      </w:pPr>
      <w:r w:rsidRPr="000438D6">
        <w:rPr>
          <w:b/>
          <w:sz w:val="32"/>
          <w:u w:val="single"/>
        </w:rPr>
        <w:t>GUIDELINE</w:t>
      </w:r>
    </w:p>
    <w:p w14:paraId="38C9173D" w14:textId="19DFCA66" w:rsidR="004F26B9" w:rsidRPr="000438D6" w:rsidRDefault="00AB0E6C" w:rsidP="000438D6">
      <w:pPr>
        <w:pStyle w:val="Heading1"/>
        <w:rPr>
          <w:rFonts w:asciiTheme="minorHAnsi" w:hAnsiTheme="minorHAnsi"/>
          <w:sz w:val="28"/>
          <w:u w:val="none"/>
        </w:rPr>
      </w:pPr>
      <w:r w:rsidRPr="000438D6">
        <w:rPr>
          <w:rFonts w:asciiTheme="minorHAnsi" w:hAnsiTheme="minorHAnsi"/>
          <w:sz w:val="28"/>
          <w:u w:val="none"/>
        </w:rPr>
        <w:t>CHAPTER 1: INTRODUCTION TO</w:t>
      </w:r>
      <w:r w:rsidR="00CB3835" w:rsidRPr="000438D6">
        <w:rPr>
          <w:rFonts w:asciiTheme="minorHAnsi" w:hAnsiTheme="minorHAnsi"/>
          <w:sz w:val="28"/>
          <w:u w:val="none"/>
        </w:rPr>
        <w:t xml:space="preserve"> </w:t>
      </w:r>
      <w:r w:rsidR="00830540" w:rsidRPr="000438D6">
        <w:rPr>
          <w:rFonts w:asciiTheme="minorHAnsi" w:hAnsiTheme="minorHAnsi"/>
          <w:sz w:val="28"/>
          <w:u w:val="none"/>
        </w:rPr>
        <w:t>TOP GLOVE INDUSTRIAL COLLABORATION GRANT</w:t>
      </w:r>
      <w:r w:rsidR="00CB3835" w:rsidRPr="000438D6">
        <w:rPr>
          <w:rFonts w:asciiTheme="minorHAnsi" w:hAnsiTheme="minorHAnsi"/>
          <w:sz w:val="28"/>
          <w:u w:val="none"/>
        </w:rPr>
        <w:t xml:space="preserve"> (TGICG)</w:t>
      </w:r>
    </w:p>
    <w:p w14:paraId="158D46A5" w14:textId="77777777" w:rsidR="004F26B9" w:rsidRPr="00561860" w:rsidRDefault="00D96BF1">
      <w:pPr>
        <w:spacing w:after="52" w:line="259" w:lineRule="auto"/>
        <w:ind w:left="0" w:right="1136" w:firstLine="0"/>
        <w:jc w:val="center"/>
        <w:rPr>
          <w:rFonts w:asciiTheme="minorHAnsi" w:hAnsiTheme="minorHAnsi"/>
        </w:rPr>
      </w:pPr>
      <w:r w:rsidRPr="00561860">
        <w:rPr>
          <w:rFonts w:asciiTheme="minorHAnsi" w:hAnsiTheme="minorHAnsi"/>
          <w:b/>
        </w:rPr>
        <w:t xml:space="preserve"> </w:t>
      </w:r>
    </w:p>
    <w:p w14:paraId="7A2116A8" w14:textId="42E99794" w:rsidR="004F26B9" w:rsidRPr="00561860" w:rsidRDefault="00D96BF1" w:rsidP="000438D6">
      <w:pPr>
        <w:spacing w:after="49" w:line="259" w:lineRule="auto"/>
        <w:ind w:left="0" w:right="1136" w:firstLine="0"/>
        <w:jc w:val="center"/>
        <w:rPr>
          <w:rFonts w:asciiTheme="minorHAnsi" w:hAnsiTheme="minorHAnsi"/>
        </w:rPr>
      </w:pPr>
      <w:r w:rsidRPr="00561860">
        <w:rPr>
          <w:rFonts w:asciiTheme="minorHAnsi" w:hAnsiTheme="minorHAnsi"/>
          <w:b/>
        </w:rPr>
        <w:t xml:space="preserve">  </w:t>
      </w:r>
    </w:p>
    <w:p w14:paraId="626F36EC" w14:textId="31C4FF1C" w:rsidR="004F26B9" w:rsidRPr="00561860" w:rsidRDefault="00D96BF1">
      <w:pPr>
        <w:pStyle w:val="Heading2"/>
        <w:tabs>
          <w:tab w:val="center" w:pos="2618"/>
        </w:tabs>
        <w:ind w:left="-15" w:firstLine="0"/>
        <w:rPr>
          <w:rFonts w:asciiTheme="minorHAnsi" w:hAnsiTheme="minorHAnsi"/>
        </w:rPr>
      </w:pPr>
      <w:r w:rsidRPr="00561860">
        <w:rPr>
          <w:rFonts w:asciiTheme="minorHAnsi" w:hAnsiTheme="minorHAnsi"/>
        </w:rPr>
        <w:t>1.1</w:t>
      </w:r>
      <w:r w:rsidRPr="00561860">
        <w:rPr>
          <w:rFonts w:asciiTheme="minorHAnsi" w:eastAsia="Arial" w:hAnsiTheme="minorHAnsi" w:cs="Arial"/>
        </w:rPr>
        <w:t xml:space="preserve"> </w:t>
      </w:r>
      <w:r w:rsidR="005A1320">
        <w:rPr>
          <w:rFonts w:asciiTheme="minorHAnsi" w:eastAsia="Arial" w:hAnsiTheme="minorHAnsi" w:cs="Arial"/>
        </w:rPr>
        <w:t>WHAT IS</w:t>
      </w:r>
      <w:r w:rsidR="00CB3835">
        <w:rPr>
          <w:rFonts w:asciiTheme="minorHAnsi" w:hAnsiTheme="minorHAnsi"/>
        </w:rPr>
        <w:t xml:space="preserve"> TOP GLOVE INDUSTRIAL COLLABORATION GRANT</w:t>
      </w:r>
      <w:r w:rsidR="005A1320">
        <w:rPr>
          <w:rFonts w:asciiTheme="minorHAnsi" w:hAnsiTheme="minorHAnsi"/>
        </w:rPr>
        <w:t>?</w:t>
      </w:r>
    </w:p>
    <w:p w14:paraId="5F9ADA5E"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52B831CC" w14:textId="5374DD6C" w:rsidR="004F26B9" w:rsidRPr="00561860" w:rsidRDefault="00AB0E6C">
      <w:pPr>
        <w:ind w:left="571" w:right="1186"/>
        <w:rPr>
          <w:rFonts w:asciiTheme="minorHAnsi" w:hAnsiTheme="minorHAnsi"/>
        </w:rPr>
      </w:pPr>
      <w:r>
        <w:rPr>
          <w:rFonts w:asciiTheme="minorHAnsi" w:hAnsiTheme="minorHAnsi"/>
        </w:rPr>
        <w:t>Top Glove</w:t>
      </w:r>
      <w:r w:rsidR="00830540" w:rsidRPr="00561860">
        <w:rPr>
          <w:rFonts w:asciiTheme="minorHAnsi" w:hAnsiTheme="minorHAnsi"/>
        </w:rPr>
        <w:t xml:space="preserve"> Industrial Collaboration Grant</w:t>
      </w:r>
      <w:r w:rsidR="00D96BF1" w:rsidRPr="00561860">
        <w:rPr>
          <w:rFonts w:asciiTheme="minorHAnsi" w:hAnsiTheme="minorHAnsi"/>
        </w:rPr>
        <w:t xml:space="preserve"> </w:t>
      </w:r>
      <w:r w:rsidR="00CB3835">
        <w:rPr>
          <w:rFonts w:asciiTheme="minorHAnsi" w:hAnsiTheme="minorHAnsi"/>
        </w:rPr>
        <w:t xml:space="preserve">(TGICG) </w:t>
      </w:r>
      <w:r w:rsidR="00D96BF1" w:rsidRPr="00561860">
        <w:rPr>
          <w:rFonts w:asciiTheme="minorHAnsi" w:hAnsiTheme="minorHAnsi"/>
        </w:rPr>
        <w:t xml:space="preserve">is a grant provided by </w:t>
      </w:r>
      <w:r w:rsidR="00830540" w:rsidRPr="00561860">
        <w:rPr>
          <w:rFonts w:asciiTheme="minorHAnsi" w:hAnsiTheme="minorHAnsi"/>
        </w:rPr>
        <w:t>Top Glove Corporation B</w:t>
      </w:r>
      <w:r>
        <w:rPr>
          <w:rFonts w:asciiTheme="minorHAnsi" w:hAnsiTheme="minorHAnsi"/>
        </w:rPr>
        <w:t>erhad</w:t>
      </w:r>
      <w:r w:rsidR="00D96BF1" w:rsidRPr="00561860">
        <w:rPr>
          <w:rFonts w:asciiTheme="minorHAnsi" w:hAnsiTheme="minorHAnsi"/>
        </w:rPr>
        <w:t xml:space="preserve"> to </w:t>
      </w:r>
      <w:r w:rsidR="00CB3835">
        <w:rPr>
          <w:rFonts w:asciiTheme="minorHAnsi" w:hAnsiTheme="minorHAnsi"/>
        </w:rPr>
        <w:t>facilitate collaborations between Top Glove and</w:t>
      </w:r>
      <w:r w:rsidR="00CB3835" w:rsidRPr="00561860">
        <w:rPr>
          <w:rFonts w:asciiTheme="minorHAnsi" w:hAnsiTheme="minorHAnsi"/>
        </w:rPr>
        <w:t xml:space="preserve"> </w:t>
      </w:r>
      <w:r w:rsidR="00D96BF1" w:rsidRPr="00561860">
        <w:rPr>
          <w:rFonts w:asciiTheme="minorHAnsi" w:hAnsiTheme="minorHAnsi"/>
        </w:rPr>
        <w:t>universities and</w:t>
      </w:r>
      <w:r w:rsidR="00CB3835">
        <w:rPr>
          <w:rFonts w:asciiTheme="minorHAnsi" w:hAnsiTheme="minorHAnsi"/>
        </w:rPr>
        <w:t>/or</w:t>
      </w:r>
      <w:r w:rsidR="00D96BF1" w:rsidRPr="00561860">
        <w:rPr>
          <w:rFonts w:asciiTheme="minorHAnsi" w:hAnsiTheme="minorHAnsi"/>
        </w:rPr>
        <w:t xml:space="preserve"> research institutions on research projects</w:t>
      </w:r>
      <w:r w:rsidR="00CB3835">
        <w:rPr>
          <w:rFonts w:asciiTheme="minorHAnsi" w:hAnsiTheme="minorHAnsi"/>
        </w:rPr>
        <w:t xml:space="preserve"> on areas</w:t>
      </w:r>
      <w:r w:rsidR="008E2D0B">
        <w:rPr>
          <w:rFonts w:asciiTheme="minorHAnsi" w:hAnsiTheme="minorHAnsi"/>
        </w:rPr>
        <w:t xml:space="preserve"> listed in 1.3 below</w:t>
      </w:r>
      <w:r w:rsidR="00CB3835">
        <w:rPr>
          <w:rFonts w:asciiTheme="minorHAnsi" w:hAnsiTheme="minorHAnsi"/>
        </w:rPr>
        <w:t>.</w:t>
      </w:r>
      <w:r w:rsidR="00D96BF1" w:rsidRPr="00561860">
        <w:rPr>
          <w:rFonts w:asciiTheme="minorHAnsi" w:hAnsiTheme="minorHAnsi"/>
        </w:rPr>
        <w:t xml:space="preserve"> </w:t>
      </w:r>
    </w:p>
    <w:p w14:paraId="7F5B3D4A" w14:textId="77777777" w:rsidR="004F26B9" w:rsidRPr="00561860" w:rsidRDefault="00D96BF1">
      <w:pPr>
        <w:spacing w:after="80" w:line="259" w:lineRule="auto"/>
        <w:ind w:left="0" w:firstLine="0"/>
        <w:jc w:val="left"/>
        <w:rPr>
          <w:rFonts w:asciiTheme="minorHAnsi" w:hAnsiTheme="minorHAnsi"/>
        </w:rPr>
      </w:pPr>
      <w:r w:rsidRPr="00561860">
        <w:rPr>
          <w:rFonts w:asciiTheme="minorHAnsi" w:hAnsiTheme="minorHAnsi"/>
        </w:rPr>
        <w:t xml:space="preserve"> </w:t>
      </w:r>
    </w:p>
    <w:p w14:paraId="6A4B4C72" w14:textId="085E6F34" w:rsidR="004F26B9" w:rsidRPr="00561860" w:rsidRDefault="00D96BF1">
      <w:pPr>
        <w:pStyle w:val="Heading2"/>
        <w:tabs>
          <w:tab w:val="center" w:pos="2545"/>
        </w:tabs>
        <w:ind w:left="-15" w:firstLine="0"/>
        <w:rPr>
          <w:rFonts w:asciiTheme="minorHAnsi" w:hAnsiTheme="minorHAnsi"/>
        </w:rPr>
      </w:pPr>
      <w:r w:rsidRPr="00561860">
        <w:rPr>
          <w:rFonts w:asciiTheme="minorHAnsi" w:hAnsiTheme="minorHAnsi"/>
        </w:rPr>
        <w:t>1.2</w:t>
      </w:r>
      <w:r w:rsidRPr="00561860">
        <w:rPr>
          <w:rFonts w:asciiTheme="minorHAnsi" w:eastAsia="Arial" w:hAnsiTheme="minorHAnsi" w:cs="Arial"/>
        </w:rPr>
        <w:t xml:space="preserve"> </w:t>
      </w:r>
      <w:r w:rsidR="00AB0E6C">
        <w:rPr>
          <w:rFonts w:asciiTheme="minorHAnsi" w:hAnsiTheme="minorHAnsi"/>
        </w:rPr>
        <w:t>OBJECTIVE OF</w:t>
      </w:r>
      <w:r w:rsidR="00CB3835">
        <w:rPr>
          <w:rFonts w:asciiTheme="minorHAnsi" w:hAnsiTheme="minorHAnsi"/>
        </w:rPr>
        <w:t xml:space="preserve"> TGICG</w:t>
      </w:r>
      <w:r w:rsidRPr="00561860">
        <w:rPr>
          <w:rFonts w:asciiTheme="minorHAnsi" w:hAnsiTheme="minorHAnsi"/>
        </w:rPr>
        <w:t xml:space="preserve"> </w:t>
      </w:r>
    </w:p>
    <w:p w14:paraId="65C0A853"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2B065C1C" w14:textId="1A5862EC" w:rsidR="004F26B9" w:rsidRPr="00561860" w:rsidRDefault="00AB0E6C">
      <w:pPr>
        <w:ind w:left="571" w:right="1183"/>
        <w:rPr>
          <w:rFonts w:asciiTheme="minorHAnsi" w:hAnsiTheme="minorHAnsi"/>
        </w:rPr>
      </w:pPr>
      <w:r>
        <w:rPr>
          <w:rFonts w:asciiTheme="minorHAnsi" w:hAnsiTheme="minorHAnsi"/>
        </w:rPr>
        <w:t>The main objective of</w:t>
      </w:r>
      <w:r w:rsidR="00D96BF1" w:rsidRPr="00561860">
        <w:rPr>
          <w:rFonts w:asciiTheme="minorHAnsi" w:hAnsiTheme="minorHAnsi"/>
        </w:rPr>
        <w:t xml:space="preserve"> </w:t>
      </w:r>
      <w:r w:rsidR="00CB3835">
        <w:rPr>
          <w:rFonts w:asciiTheme="minorHAnsi" w:hAnsiTheme="minorHAnsi"/>
        </w:rPr>
        <w:t>TGICG</w:t>
      </w:r>
      <w:r w:rsidR="00666F90" w:rsidRPr="00561860">
        <w:rPr>
          <w:rFonts w:asciiTheme="minorHAnsi" w:hAnsiTheme="minorHAnsi"/>
        </w:rPr>
        <w:t xml:space="preserve"> is to strengthen </w:t>
      </w:r>
      <w:r w:rsidR="008E2D0B">
        <w:rPr>
          <w:rFonts w:asciiTheme="minorHAnsi" w:hAnsiTheme="minorHAnsi"/>
        </w:rPr>
        <w:t xml:space="preserve">the glove industry’s </w:t>
      </w:r>
      <w:r w:rsidR="00666F90" w:rsidRPr="00561860">
        <w:rPr>
          <w:rFonts w:asciiTheme="minorHAnsi" w:hAnsiTheme="minorHAnsi"/>
        </w:rPr>
        <w:t>collaboration</w:t>
      </w:r>
      <w:r w:rsidR="00F54D22">
        <w:rPr>
          <w:rFonts w:asciiTheme="minorHAnsi" w:hAnsiTheme="minorHAnsi"/>
        </w:rPr>
        <w:t xml:space="preserve"> </w:t>
      </w:r>
      <w:r w:rsidR="008E2D0B">
        <w:rPr>
          <w:rFonts w:asciiTheme="minorHAnsi" w:hAnsiTheme="minorHAnsi"/>
        </w:rPr>
        <w:t>with</w:t>
      </w:r>
      <w:r w:rsidR="00666F90" w:rsidRPr="00561860">
        <w:rPr>
          <w:rFonts w:asciiTheme="minorHAnsi" w:hAnsiTheme="minorHAnsi"/>
        </w:rPr>
        <w:t xml:space="preserve"> </w:t>
      </w:r>
      <w:r w:rsidR="00D96BF1" w:rsidRPr="00561860">
        <w:rPr>
          <w:rFonts w:asciiTheme="minorHAnsi" w:hAnsiTheme="minorHAnsi"/>
        </w:rPr>
        <w:t>universit</w:t>
      </w:r>
      <w:r w:rsidR="008E2D0B">
        <w:rPr>
          <w:rFonts w:asciiTheme="minorHAnsi" w:hAnsiTheme="minorHAnsi"/>
        </w:rPr>
        <w:t xml:space="preserve">ies and </w:t>
      </w:r>
      <w:r w:rsidR="00D96BF1" w:rsidRPr="00561860">
        <w:rPr>
          <w:rFonts w:asciiTheme="minorHAnsi" w:hAnsiTheme="minorHAnsi"/>
        </w:rPr>
        <w:t>research institution</w:t>
      </w:r>
      <w:r w:rsidR="008E2D0B">
        <w:rPr>
          <w:rFonts w:asciiTheme="minorHAnsi" w:hAnsiTheme="minorHAnsi"/>
        </w:rPr>
        <w:t>s</w:t>
      </w:r>
      <w:r w:rsidR="00D96BF1" w:rsidRPr="00561860">
        <w:rPr>
          <w:rFonts w:asciiTheme="minorHAnsi" w:hAnsiTheme="minorHAnsi"/>
        </w:rPr>
        <w:t xml:space="preserve"> in </w:t>
      </w:r>
      <w:r w:rsidR="00771F48">
        <w:rPr>
          <w:rFonts w:asciiTheme="minorHAnsi" w:hAnsiTheme="minorHAnsi"/>
        </w:rPr>
        <w:t xml:space="preserve">Malaysia for the development of breakthrough in </w:t>
      </w:r>
      <w:r w:rsidR="00666F90" w:rsidRPr="00561860">
        <w:rPr>
          <w:rFonts w:asciiTheme="minorHAnsi" w:hAnsiTheme="minorHAnsi"/>
        </w:rPr>
        <w:t xml:space="preserve">glove products </w:t>
      </w:r>
      <w:r w:rsidR="00771F48">
        <w:rPr>
          <w:rFonts w:asciiTheme="minorHAnsi" w:hAnsiTheme="minorHAnsi"/>
        </w:rPr>
        <w:t xml:space="preserve">and processes </w:t>
      </w:r>
      <w:r w:rsidR="00D96BF1" w:rsidRPr="00561860">
        <w:rPr>
          <w:rFonts w:asciiTheme="minorHAnsi" w:hAnsiTheme="minorHAnsi"/>
        </w:rPr>
        <w:t xml:space="preserve">in order to enhance the industry’s competitiveness in the global market. </w:t>
      </w:r>
    </w:p>
    <w:p w14:paraId="2E085D7D" w14:textId="77777777" w:rsidR="004F26B9" w:rsidRPr="00561860" w:rsidRDefault="00D96BF1">
      <w:pPr>
        <w:spacing w:after="79" w:line="259" w:lineRule="auto"/>
        <w:ind w:left="0" w:firstLine="0"/>
        <w:jc w:val="left"/>
        <w:rPr>
          <w:rFonts w:asciiTheme="minorHAnsi" w:hAnsiTheme="minorHAnsi"/>
        </w:rPr>
      </w:pPr>
      <w:r w:rsidRPr="00561860">
        <w:rPr>
          <w:rFonts w:asciiTheme="minorHAnsi" w:hAnsiTheme="minorHAnsi"/>
        </w:rPr>
        <w:t xml:space="preserve"> </w:t>
      </w:r>
    </w:p>
    <w:p w14:paraId="11F74A8C" w14:textId="0F99A8ED" w:rsidR="004F26B9" w:rsidRPr="00561860" w:rsidRDefault="00D96BF1">
      <w:pPr>
        <w:pStyle w:val="Heading2"/>
        <w:tabs>
          <w:tab w:val="center" w:pos="1906"/>
        </w:tabs>
        <w:ind w:left="-15" w:firstLine="0"/>
        <w:rPr>
          <w:rFonts w:asciiTheme="minorHAnsi" w:hAnsiTheme="minorHAnsi"/>
        </w:rPr>
      </w:pPr>
      <w:r w:rsidRPr="00561860">
        <w:rPr>
          <w:rFonts w:asciiTheme="minorHAnsi" w:hAnsiTheme="minorHAnsi"/>
        </w:rPr>
        <w:t>1.3</w:t>
      </w:r>
      <w:r w:rsidRPr="00561860">
        <w:rPr>
          <w:rFonts w:asciiTheme="minorHAnsi" w:eastAsia="Arial" w:hAnsiTheme="minorHAnsi" w:cs="Arial"/>
        </w:rPr>
        <w:t xml:space="preserve"> </w:t>
      </w:r>
      <w:r w:rsidRPr="00561860">
        <w:rPr>
          <w:rFonts w:asciiTheme="minorHAnsi" w:eastAsia="Arial" w:hAnsiTheme="minorHAnsi" w:cs="Arial"/>
        </w:rPr>
        <w:tab/>
      </w:r>
      <w:r w:rsidRPr="00561860">
        <w:rPr>
          <w:rFonts w:asciiTheme="minorHAnsi" w:hAnsiTheme="minorHAnsi"/>
        </w:rPr>
        <w:t xml:space="preserve">RESEARCH PRIORITY AREAS </w:t>
      </w:r>
    </w:p>
    <w:p w14:paraId="56F390EF" w14:textId="77777777" w:rsidR="004F26B9" w:rsidRPr="00561860" w:rsidRDefault="00D96BF1">
      <w:pPr>
        <w:spacing w:after="79" w:line="259" w:lineRule="auto"/>
        <w:ind w:left="571" w:firstLine="0"/>
        <w:jc w:val="left"/>
        <w:rPr>
          <w:rFonts w:asciiTheme="minorHAnsi" w:hAnsiTheme="minorHAnsi"/>
        </w:rPr>
      </w:pPr>
      <w:r w:rsidRPr="00561860">
        <w:rPr>
          <w:rFonts w:asciiTheme="minorHAnsi" w:hAnsiTheme="minorHAnsi"/>
          <w:b/>
        </w:rPr>
        <w:t xml:space="preserve"> </w:t>
      </w:r>
    </w:p>
    <w:p w14:paraId="590C03E1" w14:textId="7A46CB4E" w:rsidR="004F26B9" w:rsidRPr="00561860" w:rsidRDefault="008E2D0B">
      <w:pPr>
        <w:numPr>
          <w:ilvl w:val="0"/>
          <w:numId w:val="1"/>
        </w:numPr>
        <w:ind w:right="1072" w:hanging="281"/>
        <w:rPr>
          <w:rFonts w:asciiTheme="minorHAnsi" w:hAnsiTheme="minorHAnsi"/>
        </w:rPr>
      </w:pPr>
      <w:r>
        <w:rPr>
          <w:rFonts w:asciiTheme="minorHAnsi" w:hAnsiTheme="minorHAnsi"/>
        </w:rPr>
        <w:t>TGICG</w:t>
      </w:r>
      <w:r w:rsidR="001D4969" w:rsidRPr="00561860">
        <w:rPr>
          <w:rFonts w:asciiTheme="minorHAnsi" w:hAnsiTheme="minorHAnsi"/>
        </w:rPr>
        <w:t xml:space="preserve"> will</w:t>
      </w:r>
      <w:r w:rsidR="00D96BF1" w:rsidRPr="00561860">
        <w:rPr>
          <w:rFonts w:asciiTheme="minorHAnsi" w:hAnsiTheme="minorHAnsi"/>
        </w:rPr>
        <w:t xml:space="preserve"> </w:t>
      </w:r>
      <w:r w:rsidR="00771F48">
        <w:rPr>
          <w:rFonts w:asciiTheme="minorHAnsi" w:hAnsiTheme="minorHAnsi"/>
        </w:rPr>
        <w:t>prioritize</w:t>
      </w:r>
      <w:r>
        <w:rPr>
          <w:rFonts w:asciiTheme="minorHAnsi" w:hAnsiTheme="minorHAnsi"/>
        </w:rPr>
        <w:t xml:space="preserve"> research projects which f</w:t>
      </w:r>
      <w:r w:rsidR="00D96BF1" w:rsidRPr="00561860">
        <w:rPr>
          <w:rFonts w:asciiTheme="minorHAnsi" w:hAnsiTheme="minorHAnsi"/>
        </w:rPr>
        <w:t>ocus</w:t>
      </w:r>
      <w:r w:rsidR="00771F48">
        <w:rPr>
          <w:rFonts w:asciiTheme="minorHAnsi" w:hAnsiTheme="minorHAnsi"/>
        </w:rPr>
        <w:t>es</w:t>
      </w:r>
      <w:r w:rsidR="00D96BF1" w:rsidRPr="00561860">
        <w:rPr>
          <w:rFonts w:asciiTheme="minorHAnsi" w:hAnsiTheme="minorHAnsi"/>
        </w:rPr>
        <w:t xml:space="preserve"> </w:t>
      </w:r>
      <w:r>
        <w:rPr>
          <w:rFonts w:asciiTheme="minorHAnsi" w:hAnsiTheme="minorHAnsi"/>
        </w:rPr>
        <w:t xml:space="preserve">on the following </w:t>
      </w:r>
      <w:r w:rsidR="00D96BF1" w:rsidRPr="00561860">
        <w:rPr>
          <w:rFonts w:asciiTheme="minorHAnsi" w:hAnsiTheme="minorHAnsi"/>
        </w:rPr>
        <w:t>areas</w:t>
      </w:r>
      <w:r>
        <w:rPr>
          <w:rFonts w:asciiTheme="minorHAnsi" w:hAnsiTheme="minorHAnsi"/>
        </w:rPr>
        <w:t>/</w:t>
      </w:r>
      <w:r w:rsidR="00D96BF1" w:rsidRPr="00561860">
        <w:rPr>
          <w:rFonts w:asciiTheme="minorHAnsi" w:hAnsiTheme="minorHAnsi"/>
        </w:rPr>
        <w:t xml:space="preserve"> products: </w:t>
      </w:r>
    </w:p>
    <w:p w14:paraId="3CFDAD86" w14:textId="77777777" w:rsidR="004F26B9" w:rsidRPr="00561860" w:rsidRDefault="00D96BF1">
      <w:pPr>
        <w:spacing w:after="79" w:line="259" w:lineRule="auto"/>
        <w:ind w:left="574" w:firstLine="0"/>
        <w:jc w:val="left"/>
        <w:rPr>
          <w:rFonts w:asciiTheme="minorHAnsi" w:hAnsiTheme="minorHAnsi"/>
        </w:rPr>
      </w:pPr>
      <w:r w:rsidRPr="00561860">
        <w:rPr>
          <w:rFonts w:asciiTheme="minorHAnsi" w:hAnsiTheme="minorHAnsi"/>
        </w:rPr>
        <w:t xml:space="preserve"> </w:t>
      </w:r>
    </w:p>
    <w:p w14:paraId="6AF6BEE6" w14:textId="5CDA0F9E" w:rsidR="0058655C" w:rsidRPr="00561860" w:rsidRDefault="008E2D0B" w:rsidP="008F653C">
      <w:pPr>
        <w:pStyle w:val="ListParagraph"/>
        <w:numPr>
          <w:ilvl w:val="0"/>
          <w:numId w:val="22"/>
        </w:numPr>
        <w:spacing w:after="3" w:line="336" w:lineRule="auto"/>
        <w:ind w:left="720" w:right="3900" w:firstLine="0"/>
        <w:jc w:val="left"/>
        <w:rPr>
          <w:rFonts w:asciiTheme="minorHAnsi" w:hAnsiTheme="minorHAnsi"/>
        </w:rPr>
      </w:pPr>
      <w:r>
        <w:rPr>
          <w:rFonts w:asciiTheme="minorHAnsi" w:hAnsiTheme="minorHAnsi"/>
        </w:rPr>
        <w:t>Natural l</w:t>
      </w:r>
      <w:r w:rsidR="00D96BF1" w:rsidRPr="00561860">
        <w:rPr>
          <w:rFonts w:asciiTheme="minorHAnsi" w:hAnsiTheme="minorHAnsi"/>
        </w:rPr>
        <w:t>atex</w:t>
      </w:r>
      <w:r>
        <w:rPr>
          <w:rFonts w:asciiTheme="minorHAnsi" w:hAnsiTheme="minorHAnsi"/>
        </w:rPr>
        <w:t>-</w:t>
      </w:r>
      <w:r w:rsidR="00D96BF1" w:rsidRPr="00561860">
        <w:rPr>
          <w:rFonts w:asciiTheme="minorHAnsi" w:hAnsiTheme="minorHAnsi"/>
        </w:rPr>
        <w:t xml:space="preserve">based products; </w:t>
      </w:r>
    </w:p>
    <w:p w14:paraId="170679DD" w14:textId="58400649" w:rsidR="0058655C" w:rsidRPr="00561860" w:rsidRDefault="001D4969" w:rsidP="008F653C">
      <w:pPr>
        <w:pStyle w:val="ListParagraph"/>
        <w:numPr>
          <w:ilvl w:val="0"/>
          <w:numId w:val="22"/>
        </w:numPr>
        <w:spacing w:after="3" w:line="336" w:lineRule="auto"/>
        <w:ind w:left="720" w:right="3900" w:firstLine="0"/>
        <w:jc w:val="left"/>
        <w:rPr>
          <w:rFonts w:asciiTheme="minorHAnsi" w:hAnsiTheme="minorHAnsi"/>
        </w:rPr>
      </w:pPr>
      <w:r w:rsidRPr="00561860">
        <w:rPr>
          <w:rFonts w:asciiTheme="minorHAnsi" w:hAnsiTheme="minorHAnsi"/>
        </w:rPr>
        <w:t>Synthetic latex</w:t>
      </w:r>
      <w:r w:rsidR="008E2D0B">
        <w:rPr>
          <w:rFonts w:asciiTheme="minorHAnsi" w:hAnsiTheme="minorHAnsi"/>
        </w:rPr>
        <w:t>-based</w:t>
      </w:r>
      <w:r w:rsidRPr="00561860">
        <w:rPr>
          <w:rFonts w:asciiTheme="minorHAnsi" w:hAnsiTheme="minorHAnsi"/>
        </w:rPr>
        <w:t xml:space="preserve"> products</w:t>
      </w:r>
      <w:r w:rsidR="00D96BF1" w:rsidRPr="00561860">
        <w:rPr>
          <w:rFonts w:asciiTheme="minorHAnsi" w:hAnsiTheme="minorHAnsi"/>
        </w:rPr>
        <w:t xml:space="preserve">; </w:t>
      </w:r>
    </w:p>
    <w:p w14:paraId="063296DE" w14:textId="77777777" w:rsidR="0038530D" w:rsidRDefault="00D96BF1" w:rsidP="008F653C">
      <w:pPr>
        <w:pStyle w:val="ListParagraph"/>
        <w:numPr>
          <w:ilvl w:val="0"/>
          <w:numId w:val="22"/>
        </w:numPr>
        <w:spacing w:after="3" w:line="336" w:lineRule="auto"/>
        <w:ind w:left="720" w:right="3900" w:firstLine="0"/>
        <w:jc w:val="left"/>
        <w:rPr>
          <w:rFonts w:asciiTheme="minorHAnsi" w:hAnsiTheme="minorHAnsi"/>
        </w:rPr>
      </w:pPr>
      <w:r w:rsidRPr="00561860">
        <w:rPr>
          <w:rFonts w:asciiTheme="minorHAnsi" w:hAnsiTheme="minorHAnsi"/>
        </w:rPr>
        <w:t>Automati</w:t>
      </w:r>
      <w:r w:rsidR="0058655C" w:rsidRPr="00561860">
        <w:rPr>
          <w:rFonts w:asciiTheme="minorHAnsi" w:hAnsiTheme="minorHAnsi"/>
        </w:rPr>
        <w:t xml:space="preserve">on and process improvement; and </w:t>
      </w:r>
    </w:p>
    <w:p w14:paraId="1D3439FF" w14:textId="25701850" w:rsidR="0038530D" w:rsidRDefault="0038530D" w:rsidP="0038530D">
      <w:pPr>
        <w:pStyle w:val="ListParagraph"/>
        <w:numPr>
          <w:ilvl w:val="0"/>
          <w:numId w:val="22"/>
        </w:numPr>
        <w:spacing w:after="3" w:line="336" w:lineRule="auto"/>
        <w:ind w:left="720" w:right="2503" w:firstLine="0"/>
        <w:jc w:val="left"/>
        <w:rPr>
          <w:rFonts w:asciiTheme="minorHAnsi" w:hAnsiTheme="minorHAnsi"/>
        </w:rPr>
      </w:pPr>
      <w:r>
        <w:rPr>
          <w:rFonts w:asciiTheme="minorHAnsi" w:hAnsiTheme="minorHAnsi"/>
        </w:rPr>
        <w:t>Former (Ceramic, engineering plastic and etc.)</w:t>
      </w:r>
    </w:p>
    <w:p w14:paraId="0F4C4E59" w14:textId="73CCBD96" w:rsidR="0038530D" w:rsidRDefault="0038530D" w:rsidP="008F653C">
      <w:pPr>
        <w:pStyle w:val="ListParagraph"/>
        <w:numPr>
          <w:ilvl w:val="0"/>
          <w:numId w:val="22"/>
        </w:numPr>
        <w:spacing w:after="3" w:line="336" w:lineRule="auto"/>
        <w:ind w:left="720" w:right="3900" w:firstLine="0"/>
        <w:jc w:val="left"/>
        <w:rPr>
          <w:rFonts w:asciiTheme="minorHAnsi" w:hAnsiTheme="minorHAnsi"/>
        </w:rPr>
      </w:pPr>
      <w:r>
        <w:rPr>
          <w:rFonts w:asciiTheme="minorHAnsi" w:hAnsiTheme="minorHAnsi"/>
        </w:rPr>
        <w:t xml:space="preserve">Compostable material </w:t>
      </w:r>
    </w:p>
    <w:p w14:paraId="5CFFCD7E" w14:textId="640FC18F" w:rsidR="004F26B9" w:rsidRDefault="00F84F43" w:rsidP="0038530D">
      <w:pPr>
        <w:pStyle w:val="ListParagraph"/>
        <w:numPr>
          <w:ilvl w:val="0"/>
          <w:numId w:val="22"/>
        </w:numPr>
        <w:spacing w:after="3" w:line="336" w:lineRule="auto"/>
        <w:ind w:left="720" w:right="3900" w:firstLine="0"/>
        <w:jc w:val="left"/>
        <w:rPr>
          <w:rFonts w:asciiTheme="minorHAnsi" w:hAnsiTheme="minorHAnsi"/>
        </w:rPr>
      </w:pPr>
      <w:r w:rsidRPr="0038530D">
        <w:rPr>
          <w:rFonts w:asciiTheme="minorHAnsi" w:hAnsiTheme="minorHAnsi"/>
        </w:rPr>
        <w:t>Recycling and reuse of by</w:t>
      </w:r>
      <w:r w:rsidR="008E2D0B" w:rsidRPr="0038530D">
        <w:rPr>
          <w:rFonts w:asciiTheme="minorHAnsi" w:hAnsiTheme="minorHAnsi"/>
        </w:rPr>
        <w:t>-</w:t>
      </w:r>
      <w:r w:rsidRPr="0038530D">
        <w:rPr>
          <w:rFonts w:asciiTheme="minorHAnsi" w:hAnsiTheme="minorHAnsi"/>
        </w:rPr>
        <w:t>products</w:t>
      </w:r>
      <w:r w:rsidR="00D96BF1" w:rsidRPr="0038530D">
        <w:rPr>
          <w:rFonts w:asciiTheme="minorHAnsi" w:hAnsiTheme="minorHAnsi"/>
        </w:rPr>
        <w:t xml:space="preserve"> </w:t>
      </w:r>
    </w:p>
    <w:p w14:paraId="4B817C77" w14:textId="77777777" w:rsidR="00FB3ACF" w:rsidRPr="0038530D" w:rsidRDefault="00FB3ACF" w:rsidP="00FB3ACF">
      <w:pPr>
        <w:pStyle w:val="ListParagraph"/>
        <w:spacing w:after="3" w:line="336" w:lineRule="auto"/>
        <w:ind w:right="3900" w:firstLine="0"/>
        <w:jc w:val="left"/>
        <w:rPr>
          <w:rFonts w:asciiTheme="minorHAnsi" w:hAnsiTheme="minorHAnsi"/>
        </w:rPr>
      </w:pPr>
    </w:p>
    <w:p w14:paraId="5C7B3583" w14:textId="77777777" w:rsidR="004F26B9" w:rsidRPr="00561860" w:rsidRDefault="00D96BF1">
      <w:pPr>
        <w:pStyle w:val="Heading2"/>
        <w:tabs>
          <w:tab w:val="center" w:pos="1601"/>
        </w:tabs>
        <w:ind w:left="-15" w:firstLine="0"/>
        <w:rPr>
          <w:rFonts w:asciiTheme="minorHAnsi" w:hAnsiTheme="minorHAnsi"/>
        </w:rPr>
      </w:pPr>
      <w:r w:rsidRPr="00561860">
        <w:rPr>
          <w:rFonts w:asciiTheme="minorHAnsi" w:hAnsiTheme="minorHAnsi"/>
        </w:rPr>
        <w:t>1.4</w:t>
      </w:r>
      <w:r w:rsidRPr="00561860">
        <w:rPr>
          <w:rFonts w:asciiTheme="minorHAnsi" w:eastAsia="Arial" w:hAnsiTheme="minorHAnsi" w:cs="Arial"/>
        </w:rPr>
        <w:t xml:space="preserve"> </w:t>
      </w:r>
      <w:r w:rsidRPr="00561860">
        <w:rPr>
          <w:rFonts w:asciiTheme="minorHAnsi" w:eastAsia="Arial" w:hAnsiTheme="minorHAnsi" w:cs="Arial"/>
        </w:rPr>
        <w:tab/>
      </w:r>
      <w:r w:rsidRPr="00561860">
        <w:rPr>
          <w:rFonts w:asciiTheme="minorHAnsi" w:hAnsiTheme="minorHAnsi"/>
        </w:rPr>
        <w:t xml:space="preserve">ELIGIBILITY CRITERIA </w:t>
      </w:r>
    </w:p>
    <w:p w14:paraId="7DC0BB27" w14:textId="77777777" w:rsidR="004F26B9" w:rsidRPr="00561860" w:rsidRDefault="00D96BF1">
      <w:pPr>
        <w:spacing w:after="79" w:line="259" w:lineRule="auto"/>
        <w:ind w:left="571" w:firstLine="0"/>
        <w:jc w:val="left"/>
        <w:rPr>
          <w:rFonts w:asciiTheme="minorHAnsi" w:hAnsiTheme="minorHAnsi"/>
        </w:rPr>
      </w:pPr>
      <w:r w:rsidRPr="00561860">
        <w:rPr>
          <w:rFonts w:asciiTheme="minorHAnsi" w:hAnsiTheme="minorHAnsi"/>
          <w:b/>
        </w:rPr>
        <w:t xml:space="preserve"> </w:t>
      </w:r>
    </w:p>
    <w:p w14:paraId="1CC2662D" w14:textId="1FC84BF4" w:rsidR="00EC59FA" w:rsidRPr="00835C69" w:rsidRDefault="00D96BF1" w:rsidP="0038530D">
      <w:pPr>
        <w:ind w:left="842" w:right="43" w:firstLine="0"/>
        <w:rPr>
          <w:rFonts w:asciiTheme="minorHAnsi" w:hAnsiTheme="minorHAnsi"/>
        </w:rPr>
      </w:pPr>
      <w:r w:rsidRPr="00561860">
        <w:rPr>
          <w:rFonts w:asciiTheme="minorHAnsi" w:hAnsiTheme="minorHAnsi"/>
        </w:rPr>
        <w:t>The application is open</w:t>
      </w:r>
      <w:r w:rsidR="00E50851">
        <w:rPr>
          <w:rFonts w:asciiTheme="minorHAnsi" w:hAnsiTheme="minorHAnsi"/>
        </w:rPr>
        <w:t>ed</w:t>
      </w:r>
      <w:r w:rsidRPr="00561860">
        <w:rPr>
          <w:rFonts w:asciiTheme="minorHAnsi" w:hAnsiTheme="minorHAnsi"/>
        </w:rPr>
        <w:t xml:space="preserve"> to all individuals who are </w:t>
      </w:r>
      <w:r w:rsidR="001D4969" w:rsidRPr="00561860">
        <w:rPr>
          <w:rFonts w:asciiTheme="minorHAnsi" w:hAnsiTheme="minorHAnsi"/>
        </w:rPr>
        <w:t>academicians</w:t>
      </w:r>
      <w:r w:rsidRPr="00561860">
        <w:rPr>
          <w:rFonts w:asciiTheme="minorHAnsi" w:hAnsiTheme="minorHAnsi"/>
        </w:rPr>
        <w:t xml:space="preserve"> with</w:t>
      </w:r>
      <w:r w:rsidR="00835C69">
        <w:rPr>
          <w:rFonts w:asciiTheme="minorHAnsi" w:hAnsiTheme="minorHAnsi"/>
        </w:rPr>
        <w:t xml:space="preserve"> </w:t>
      </w:r>
      <w:r w:rsidRPr="00835C69">
        <w:rPr>
          <w:rFonts w:asciiTheme="minorHAnsi" w:hAnsiTheme="minorHAnsi"/>
        </w:rPr>
        <w:t>Public and</w:t>
      </w:r>
      <w:r w:rsidR="00EC59FA" w:rsidRPr="00835C69">
        <w:rPr>
          <w:rFonts w:asciiTheme="minorHAnsi" w:hAnsiTheme="minorHAnsi"/>
        </w:rPr>
        <w:t xml:space="preserve"> Private Institutions of Higher Learning in Malaysia</w:t>
      </w:r>
      <w:r w:rsidR="00835C69">
        <w:rPr>
          <w:rFonts w:asciiTheme="minorHAnsi" w:hAnsiTheme="minorHAnsi"/>
        </w:rPr>
        <w:t>.</w:t>
      </w:r>
      <w:r w:rsidRPr="00835C69">
        <w:rPr>
          <w:rFonts w:asciiTheme="minorHAnsi" w:hAnsiTheme="minorHAnsi"/>
        </w:rPr>
        <w:t xml:space="preserve">  </w:t>
      </w:r>
    </w:p>
    <w:p w14:paraId="46415BA5" w14:textId="292C6EEE" w:rsidR="00EC59FA" w:rsidRDefault="00EC59FA" w:rsidP="00EC59FA">
      <w:pPr>
        <w:spacing w:after="52" w:line="259" w:lineRule="auto"/>
        <w:ind w:left="0" w:firstLine="0"/>
        <w:jc w:val="left"/>
        <w:rPr>
          <w:rFonts w:asciiTheme="minorHAnsi" w:hAnsiTheme="minorHAnsi"/>
        </w:rPr>
      </w:pPr>
    </w:p>
    <w:p w14:paraId="28A87103" w14:textId="6902B901" w:rsidR="00FB3ACF" w:rsidRDefault="00FB3ACF" w:rsidP="00EC59FA">
      <w:pPr>
        <w:spacing w:after="52" w:line="259" w:lineRule="auto"/>
        <w:ind w:left="0" w:firstLine="0"/>
        <w:jc w:val="left"/>
        <w:rPr>
          <w:rFonts w:asciiTheme="minorHAnsi" w:hAnsiTheme="minorHAnsi"/>
        </w:rPr>
      </w:pPr>
    </w:p>
    <w:p w14:paraId="54659332" w14:textId="77777777" w:rsidR="004F26B9" w:rsidRPr="00561860" w:rsidRDefault="00D96BF1" w:rsidP="001D4969">
      <w:pPr>
        <w:spacing w:after="628" w:line="259" w:lineRule="auto"/>
        <w:ind w:left="850" w:firstLine="0"/>
        <w:jc w:val="left"/>
        <w:rPr>
          <w:rFonts w:asciiTheme="minorHAnsi" w:hAnsiTheme="minorHAnsi"/>
        </w:rPr>
      </w:pPr>
      <w:r w:rsidRPr="00561860">
        <w:rPr>
          <w:rFonts w:asciiTheme="minorHAnsi" w:hAnsiTheme="minorHAnsi"/>
          <w:b/>
        </w:rPr>
        <w:lastRenderedPageBreak/>
        <w:t xml:space="preserve">Note: </w:t>
      </w:r>
    </w:p>
    <w:p w14:paraId="57CCBF3A" w14:textId="4F71C0D6" w:rsidR="004F26B9" w:rsidRPr="00561860" w:rsidRDefault="00D96BF1">
      <w:pPr>
        <w:numPr>
          <w:ilvl w:val="1"/>
          <w:numId w:val="3"/>
        </w:numPr>
        <w:spacing w:after="26"/>
        <w:ind w:hanging="281"/>
        <w:rPr>
          <w:rFonts w:asciiTheme="minorHAnsi" w:hAnsiTheme="minorHAnsi"/>
        </w:rPr>
      </w:pPr>
      <w:r w:rsidRPr="00561860">
        <w:rPr>
          <w:rFonts w:asciiTheme="minorHAnsi" w:hAnsiTheme="minorHAnsi"/>
        </w:rPr>
        <w:t>Expatriates working under contract with any of the above institutions are eligible to apply. However, the project</w:t>
      </w:r>
      <w:r w:rsidR="00835C69">
        <w:rPr>
          <w:rFonts w:asciiTheme="minorHAnsi" w:hAnsiTheme="minorHAnsi"/>
        </w:rPr>
        <w:t xml:space="preserve"> team</w:t>
      </w:r>
      <w:r w:rsidRPr="00561860">
        <w:rPr>
          <w:rFonts w:asciiTheme="minorHAnsi" w:hAnsiTheme="minorHAnsi"/>
        </w:rPr>
        <w:t xml:space="preserve"> must </w:t>
      </w:r>
      <w:r w:rsidR="00835C69">
        <w:rPr>
          <w:rFonts w:asciiTheme="minorHAnsi" w:hAnsiTheme="minorHAnsi"/>
        </w:rPr>
        <w:t xml:space="preserve">also include </w:t>
      </w:r>
      <w:r w:rsidRPr="00561860">
        <w:rPr>
          <w:rFonts w:asciiTheme="minorHAnsi" w:hAnsiTheme="minorHAnsi"/>
        </w:rPr>
        <w:t>co-researcher</w:t>
      </w:r>
      <w:r w:rsidR="00E50851">
        <w:rPr>
          <w:rFonts w:asciiTheme="minorHAnsi" w:hAnsiTheme="minorHAnsi"/>
        </w:rPr>
        <w:t xml:space="preserve"> (Malaysian)</w:t>
      </w:r>
      <w:r w:rsidRPr="00561860">
        <w:rPr>
          <w:rFonts w:asciiTheme="minorHAnsi" w:hAnsiTheme="minorHAnsi"/>
        </w:rPr>
        <w:t xml:space="preserve"> from the same institutio</w:t>
      </w:r>
      <w:r w:rsidR="00E50851">
        <w:rPr>
          <w:rFonts w:asciiTheme="minorHAnsi" w:hAnsiTheme="minorHAnsi"/>
        </w:rPr>
        <w:t>n, well-versed with the project</w:t>
      </w:r>
      <w:r w:rsidRPr="00561860">
        <w:rPr>
          <w:rFonts w:asciiTheme="minorHAnsi" w:hAnsiTheme="minorHAnsi"/>
        </w:rPr>
        <w:t xml:space="preserve"> to ensure its completion in the event the expatriate’s contract is terminated. </w:t>
      </w:r>
    </w:p>
    <w:p w14:paraId="64D0FAA5" w14:textId="3A9B717F" w:rsidR="004F26B9" w:rsidRPr="0079400E" w:rsidRDefault="00D96BF1">
      <w:pPr>
        <w:numPr>
          <w:ilvl w:val="1"/>
          <w:numId w:val="3"/>
        </w:numPr>
        <w:ind w:hanging="281"/>
        <w:rPr>
          <w:rFonts w:asciiTheme="minorHAnsi" w:hAnsiTheme="minorHAnsi"/>
        </w:rPr>
      </w:pPr>
      <w:r w:rsidRPr="0079400E">
        <w:rPr>
          <w:rFonts w:asciiTheme="minorHAnsi" w:hAnsiTheme="minorHAnsi"/>
        </w:rPr>
        <w:t>The researcher</w:t>
      </w:r>
      <w:r w:rsidR="00835C69" w:rsidRPr="0079400E">
        <w:rPr>
          <w:rFonts w:asciiTheme="minorHAnsi" w:hAnsiTheme="minorHAnsi"/>
        </w:rPr>
        <w:t>’s contract</w:t>
      </w:r>
      <w:r w:rsidRPr="0079400E">
        <w:rPr>
          <w:rFonts w:asciiTheme="minorHAnsi" w:hAnsiTheme="minorHAnsi"/>
        </w:rPr>
        <w:t xml:space="preserve"> must be valid during the period of research proposed and contractual documents must be furnished as proof of employment for the period. </w:t>
      </w:r>
      <w:r w:rsidR="0038530D" w:rsidRPr="0079400E">
        <w:rPr>
          <w:rFonts w:asciiTheme="minorHAnsi" w:hAnsiTheme="minorHAnsi"/>
        </w:rPr>
        <w:t>Minimum of two (2) team members per team</w:t>
      </w:r>
      <w:r w:rsidR="002D20AF" w:rsidRPr="0079400E">
        <w:rPr>
          <w:rFonts w:asciiTheme="minorHAnsi" w:hAnsiTheme="minorHAnsi"/>
        </w:rPr>
        <w:t xml:space="preserve"> and must have </w:t>
      </w:r>
      <w:r w:rsidR="00EE0C7D" w:rsidRPr="0079400E">
        <w:rPr>
          <w:rFonts w:asciiTheme="minorHAnsi" w:hAnsiTheme="minorHAnsi"/>
        </w:rPr>
        <w:t xml:space="preserve">maximum </w:t>
      </w:r>
      <w:r w:rsidR="002D20AF" w:rsidRPr="0079400E">
        <w:rPr>
          <w:rFonts w:asciiTheme="minorHAnsi" w:hAnsiTheme="minorHAnsi"/>
        </w:rPr>
        <w:t xml:space="preserve">1 </w:t>
      </w:r>
      <w:r w:rsidR="00EE0C7D" w:rsidRPr="0079400E">
        <w:rPr>
          <w:rFonts w:asciiTheme="minorHAnsi" w:hAnsiTheme="minorHAnsi"/>
        </w:rPr>
        <w:t>project leader.</w:t>
      </w:r>
    </w:p>
    <w:p w14:paraId="3BD82B9F" w14:textId="70F1ED5D" w:rsidR="004F26B9" w:rsidRPr="00561860" w:rsidRDefault="004F26B9">
      <w:pPr>
        <w:spacing w:after="79" w:line="259" w:lineRule="auto"/>
        <w:ind w:left="0" w:firstLine="0"/>
        <w:jc w:val="left"/>
        <w:rPr>
          <w:rFonts w:asciiTheme="minorHAnsi" w:hAnsiTheme="minorHAnsi"/>
        </w:rPr>
      </w:pPr>
    </w:p>
    <w:p w14:paraId="6F0E4DA6" w14:textId="0A30431B" w:rsidR="004F26B9" w:rsidRPr="00561860" w:rsidRDefault="00D96BF1">
      <w:pPr>
        <w:pStyle w:val="Heading2"/>
        <w:tabs>
          <w:tab w:val="center" w:pos="2397"/>
        </w:tabs>
        <w:ind w:left="-15" w:firstLine="0"/>
        <w:rPr>
          <w:rFonts w:asciiTheme="minorHAnsi" w:hAnsiTheme="minorHAnsi"/>
        </w:rPr>
      </w:pPr>
      <w:r w:rsidRPr="00561860">
        <w:rPr>
          <w:rFonts w:asciiTheme="minorHAnsi" w:hAnsiTheme="minorHAnsi"/>
        </w:rPr>
        <w:t>1.5</w:t>
      </w:r>
      <w:r w:rsidRPr="00561860">
        <w:rPr>
          <w:rFonts w:asciiTheme="minorHAnsi" w:eastAsia="Arial" w:hAnsiTheme="minorHAnsi" w:cs="Arial"/>
        </w:rPr>
        <w:t xml:space="preserve"> </w:t>
      </w:r>
      <w:r w:rsidR="00C858A1">
        <w:rPr>
          <w:rFonts w:asciiTheme="minorHAnsi" w:eastAsia="Arial" w:hAnsiTheme="minorHAnsi" w:cs="Arial"/>
        </w:rPr>
        <w:t xml:space="preserve">PROJECT </w:t>
      </w:r>
      <w:r w:rsidRPr="00561860">
        <w:rPr>
          <w:rFonts w:asciiTheme="minorHAnsi" w:hAnsiTheme="minorHAnsi"/>
        </w:rPr>
        <w:t xml:space="preserve">SELECTION CRITERIA  </w:t>
      </w:r>
    </w:p>
    <w:p w14:paraId="12C5BFCF"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475C2E42" w14:textId="77A70D6E" w:rsidR="004F26B9" w:rsidRPr="00561860" w:rsidRDefault="00D96BF1">
      <w:pPr>
        <w:ind w:left="571"/>
        <w:rPr>
          <w:rFonts w:asciiTheme="minorHAnsi" w:hAnsiTheme="minorHAnsi"/>
        </w:rPr>
      </w:pPr>
      <w:r w:rsidRPr="00561860">
        <w:rPr>
          <w:rFonts w:asciiTheme="minorHAnsi" w:hAnsiTheme="minorHAnsi"/>
        </w:rPr>
        <w:t xml:space="preserve">An </w:t>
      </w:r>
      <w:r w:rsidR="00EC59FA" w:rsidRPr="00561860">
        <w:rPr>
          <w:rFonts w:asciiTheme="minorHAnsi" w:hAnsiTheme="minorHAnsi"/>
        </w:rPr>
        <w:t>Industrial Collaboration</w:t>
      </w:r>
      <w:r w:rsidRPr="00561860">
        <w:rPr>
          <w:rFonts w:asciiTheme="minorHAnsi" w:hAnsiTheme="minorHAnsi"/>
        </w:rPr>
        <w:t xml:space="preserve"> </w:t>
      </w:r>
      <w:r w:rsidR="009F3CED">
        <w:rPr>
          <w:rFonts w:asciiTheme="minorHAnsi" w:hAnsiTheme="minorHAnsi"/>
        </w:rPr>
        <w:t>Grant</w:t>
      </w:r>
      <w:r w:rsidR="00EC59FA" w:rsidRPr="00561860">
        <w:rPr>
          <w:rFonts w:asciiTheme="minorHAnsi" w:hAnsiTheme="minorHAnsi"/>
        </w:rPr>
        <w:t xml:space="preserve"> </w:t>
      </w:r>
      <w:r w:rsidR="009F3CED">
        <w:rPr>
          <w:rFonts w:asciiTheme="minorHAnsi" w:hAnsiTheme="minorHAnsi"/>
        </w:rPr>
        <w:t>(</w:t>
      </w:r>
      <w:r w:rsidR="00EC59FA" w:rsidRPr="00561860">
        <w:rPr>
          <w:rFonts w:asciiTheme="minorHAnsi" w:hAnsiTheme="minorHAnsi"/>
        </w:rPr>
        <w:t>Committee</w:t>
      </w:r>
      <w:r w:rsidR="009F3CED">
        <w:rPr>
          <w:rFonts w:asciiTheme="minorHAnsi" w:hAnsiTheme="minorHAnsi"/>
        </w:rPr>
        <w:t>)</w:t>
      </w:r>
      <w:r w:rsidR="00EC59FA" w:rsidRPr="00561860">
        <w:rPr>
          <w:rFonts w:asciiTheme="minorHAnsi" w:hAnsiTheme="minorHAnsi"/>
        </w:rPr>
        <w:t xml:space="preserve"> appointed by Top Glove </w:t>
      </w:r>
      <w:r w:rsidRPr="00561860">
        <w:rPr>
          <w:rFonts w:asciiTheme="minorHAnsi" w:hAnsiTheme="minorHAnsi"/>
        </w:rPr>
        <w:t xml:space="preserve">will assess all project proposals based on the following criteria: </w:t>
      </w:r>
    </w:p>
    <w:p w14:paraId="36676D73" w14:textId="77777777" w:rsidR="004F26B9" w:rsidRPr="00561860" w:rsidRDefault="00D96BF1">
      <w:pPr>
        <w:spacing w:after="77" w:line="259" w:lineRule="auto"/>
        <w:ind w:left="571" w:firstLine="0"/>
        <w:jc w:val="left"/>
        <w:rPr>
          <w:rFonts w:asciiTheme="minorHAnsi" w:hAnsiTheme="minorHAnsi"/>
        </w:rPr>
      </w:pPr>
      <w:r w:rsidRPr="00561860">
        <w:rPr>
          <w:rFonts w:asciiTheme="minorHAnsi" w:hAnsiTheme="minorHAnsi"/>
        </w:rPr>
        <w:t xml:space="preserve"> </w:t>
      </w:r>
    </w:p>
    <w:p w14:paraId="38DE9597" w14:textId="77777777" w:rsidR="004F26B9" w:rsidRPr="00561860" w:rsidRDefault="00D96BF1">
      <w:pPr>
        <w:numPr>
          <w:ilvl w:val="0"/>
          <w:numId w:val="4"/>
        </w:numPr>
        <w:spacing w:after="47" w:line="259" w:lineRule="auto"/>
        <w:ind w:hanging="286"/>
        <w:jc w:val="left"/>
        <w:rPr>
          <w:rFonts w:asciiTheme="minorHAnsi" w:hAnsiTheme="minorHAnsi"/>
        </w:rPr>
      </w:pPr>
      <w:r w:rsidRPr="00561860">
        <w:rPr>
          <w:rFonts w:asciiTheme="minorHAnsi" w:hAnsiTheme="minorHAnsi"/>
          <w:b/>
        </w:rPr>
        <w:t>Scientific and technical merit:</w:t>
      </w:r>
      <w:r w:rsidRPr="00561860">
        <w:rPr>
          <w:rFonts w:asciiTheme="minorHAnsi" w:hAnsiTheme="minorHAnsi"/>
        </w:rPr>
        <w:t xml:space="preserve"> </w:t>
      </w:r>
    </w:p>
    <w:p w14:paraId="4E1DA044" w14:textId="1C1558F0" w:rsidR="004F26B9" w:rsidRPr="00561860" w:rsidRDefault="00D96BF1">
      <w:pPr>
        <w:ind w:left="862"/>
        <w:rPr>
          <w:rFonts w:asciiTheme="minorHAnsi" w:hAnsiTheme="minorHAnsi"/>
        </w:rPr>
      </w:pPr>
      <w:r w:rsidRPr="00561860">
        <w:rPr>
          <w:rFonts w:asciiTheme="minorHAnsi" w:hAnsiTheme="minorHAnsi"/>
        </w:rPr>
        <w:t>The projec</w:t>
      </w:r>
      <w:r w:rsidR="00E50851">
        <w:rPr>
          <w:rFonts w:asciiTheme="minorHAnsi" w:hAnsiTheme="minorHAnsi"/>
        </w:rPr>
        <w:t xml:space="preserve">t must be scientifically and </w:t>
      </w:r>
      <w:r w:rsidRPr="00561860">
        <w:rPr>
          <w:rFonts w:asciiTheme="minorHAnsi" w:hAnsiTheme="minorHAnsi"/>
        </w:rPr>
        <w:t xml:space="preserve">technically feasible with achievable milestones, and has the potential for further development and </w:t>
      </w:r>
      <w:r w:rsidR="00EC59FA" w:rsidRPr="00561860">
        <w:rPr>
          <w:rFonts w:asciiTheme="minorHAnsi" w:hAnsiTheme="minorHAnsi"/>
        </w:rPr>
        <w:t>commercialization</w:t>
      </w:r>
      <w:r w:rsidRPr="00561860">
        <w:rPr>
          <w:rFonts w:asciiTheme="minorHAnsi" w:hAnsiTheme="minorHAnsi"/>
        </w:rPr>
        <w:t xml:space="preserve">. </w:t>
      </w:r>
    </w:p>
    <w:p w14:paraId="619A2572" w14:textId="77777777" w:rsidR="004F26B9" w:rsidRPr="00561860" w:rsidRDefault="00D96BF1">
      <w:pPr>
        <w:spacing w:after="77" w:line="259" w:lineRule="auto"/>
        <w:ind w:left="566" w:firstLine="0"/>
        <w:jc w:val="left"/>
        <w:rPr>
          <w:rFonts w:asciiTheme="minorHAnsi" w:hAnsiTheme="minorHAnsi"/>
        </w:rPr>
      </w:pPr>
      <w:r w:rsidRPr="00561860">
        <w:rPr>
          <w:rFonts w:asciiTheme="minorHAnsi" w:hAnsiTheme="minorHAnsi"/>
        </w:rPr>
        <w:t xml:space="preserve"> </w:t>
      </w:r>
    </w:p>
    <w:p w14:paraId="719B70F6" w14:textId="77777777" w:rsidR="004F26B9" w:rsidRPr="00561860" w:rsidRDefault="00D96BF1">
      <w:pPr>
        <w:numPr>
          <w:ilvl w:val="0"/>
          <w:numId w:val="4"/>
        </w:numPr>
        <w:spacing w:after="47" w:line="259" w:lineRule="auto"/>
        <w:ind w:hanging="286"/>
        <w:jc w:val="left"/>
        <w:rPr>
          <w:rFonts w:asciiTheme="minorHAnsi" w:hAnsiTheme="minorHAnsi"/>
        </w:rPr>
      </w:pPr>
      <w:r w:rsidRPr="00561860">
        <w:rPr>
          <w:rFonts w:asciiTheme="minorHAnsi" w:hAnsiTheme="minorHAnsi"/>
          <w:b/>
        </w:rPr>
        <w:t xml:space="preserve">Research competence: </w:t>
      </w:r>
      <w:r w:rsidRPr="00561860">
        <w:rPr>
          <w:rFonts w:asciiTheme="minorHAnsi" w:hAnsiTheme="minorHAnsi"/>
        </w:rPr>
        <w:t xml:space="preserve"> </w:t>
      </w:r>
    </w:p>
    <w:p w14:paraId="73497271" w14:textId="4C63C276" w:rsidR="004F26B9" w:rsidRPr="00561860" w:rsidRDefault="00D96BF1">
      <w:pPr>
        <w:ind w:left="862"/>
        <w:rPr>
          <w:rFonts w:asciiTheme="minorHAnsi" w:hAnsiTheme="minorHAnsi"/>
        </w:rPr>
      </w:pPr>
      <w:r w:rsidRPr="00561860">
        <w:rPr>
          <w:rFonts w:asciiTheme="minorHAnsi" w:hAnsiTheme="minorHAnsi"/>
        </w:rPr>
        <w:t xml:space="preserve">The research team must have the knowledge and competency to carry out </w:t>
      </w:r>
      <w:r w:rsidR="00E50851">
        <w:rPr>
          <w:rFonts w:asciiTheme="minorHAnsi" w:hAnsiTheme="minorHAnsi"/>
        </w:rPr>
        <w:t>the project successfully until</w:t>
      </w:r>
      <w:r w:rsidRPr="00561860">
        <w:rPr>
          <w:rFonts w:asciiTheme="minorHAnsi" w:hAnsiTheme="minorHAnsi"/>
        </w:rPr>
        <w:t xml:space="preserve"> completion. </w:t>
      </w:r>
    </w:p>
    <w:p w14:paraId="63B85A9A" w14:textId="77777777" w:rsidR="004F26B9" w:rsidRPr="00561860" w:rsidRDefault="00D96BF1">
      <w:pPr>
        <w:spacing w:after="79" w:line="259" w:lineRule="auto"/>
        <w:ind w:left="566" w:firstLine="0"/>
        <w:jc w:val="left"/>
        <w:rPr>
          <w:rFonts w:asciiTheme="minorHAnsi" w:hAnsiTheme="minorHAnsi"/>
        </w:rPr>
      </w:pPr>
      <w:r w:rsidRPr="00561860">
        <w:rPr>
          <w:rFonts w:asciiTheme="minorHAnsi" w:hAnsiTheme="minorHAnsi"/>
        </w:rPr>
        <w:t xml:space="preserve"> </w:t>
      </w:r>
    </w:p>
    <w:p w14:paraId="3278A209" w14:textId="77777777" w:rsidR="004F26B9" w:rsidRPr="00561860" w:rsidRDefault="00D96BF1">
      <w:pPr>
        <w:numPr>
          <w:ilvl w:val="0"/>
          <w:numId w:val="4"/>
        </w:numPr>
        <w:spacing w:after="47" w:line="259" w:lineRule="auto"/>
        <w:ind w:hanging="286"/>
        <w:jc w:val="left"/>
        <w:rPr>
          <w:rFonts w:asciiTheme="minorHAnsi" w:hAnsiTheme="minorHAnsi"/>
        </w:rPr>
      </w:pPr>
      <w:r w:rsidRPr="00561860">
        <w:rPr>
          <w:rFonts w:asciiTheme="minorHAnsi" w:hAnsiTheme="minorHAnsi"/>
          <w:b/>
        </w:rPr>
        <w:t>Innovativeness of the research:</w:t>
      </w:r>
      <w:r w:rsidRPr="00561860">
        <w:rPr>
          <w:rFonts w:asciiTheme="minorHAnsi" w:hAnsiTheme="minorHAnsi"/>
        </w:rPr>
        <w:t xml:space="preserve">  </w:t>
      </w:r>
    </w:p>
    <w:p w14:paraId="58ECEFCF" w14:textId="690FBF5F" w:rsidR="004F26B9" w:rsidRPr="00561860" w:rsidRDefault="00D96BF1">
      <w:pPr>
        <w:ind w:left="862"/>
        <w:rPr>
          <w:rFonts w:asciiTheme="minorHAnsi" w:hAnsiTheme="minorHAnsi"/>
        </w:rPr>
      </w:pPr>
      <w:r w:rsidRPr="00561860">
        <w:rPr>
          <w:rFonts w:asciiTheme="minorHAnsi" w:hAnsiTheme="minorHAnsi"/>
        </w:rPr>
        <w:t xml:space="preserve">The </w:t>
      </w:r>
      <w:r w:rsidR="00C858A1" w:rsidRPr="00561860">
        <w:rPr>
          <w:rFonts w:asciiTheme="minorHAnsi" w:hAnsiTheme="minorHAnsi"/>
        </w:rPr>
        <w:t>pro</w:t>
      </w:r>
      <w:r w:rsidR="00C858A1">
        <w:rPr>
          <w:rFonts w:asciiTheme="minorHAnsi" w:hAnsiTheme="minorHAnsi"/>
        </w:rPr>
        <w:t>posal</w:t>
      </w:r>
      <w:r w:rsidR="00C858A1" w:rsidRPr="00561860">
        <w:rPr>
          <w:rFonts w:asciiTheme="minorHAnsi" w:hAnsiTheme="minorHAnsi"/>
        </w:rPr>
        <w:t xml:space="preserve"> </w:t>
      </w:r>
      <w:r w:rsidRPr="00561860">
        <w:rPr>
          <w:rFonts w:asciiTheme="minorHAnsi" w:hAnsiTheme="minorHAnsi"/>
        </w:rPr>
        <w:t>must indicate whether it is recombination, fusion, integration, replication or refinement of existing technologies with improved value, enhanced efficiency or cost reduction. Applicant</w:t>
      </w:r>
      <w:r w:rsidR="00C858A1">
        <w:rPr>
          <w:rFonts w:asciiTheme="minorHAnsi" w:hAnsiTheme="minorHAnsi"/>
        </w:rPr>
        <w:t>s are also required to</w:t>
      </w:r>
      <w:r w:rsidR="00E50851">
        <w:rPr>
          <w:rFonts w:asciiTheme="minorHAnsi" w:hAnsiTheme="minorHAnsi"/>
        </w:rPr>
        <w:t xml:space="preserve"> conduct the novelty</w:t>
      </w:r>
      <w:r w:rsidRPr="00561860">
        <w:rPr>
          <w:rFonts w:asciiTheme="minorHAnsi" w:hAnsiTheme="minorHAnsi"/>
        </w:rPr>
        <w:t xml:space="preserve"> Prior Art Search to verify the patentability aspect. </w:t>
      </w:r>
    </w:p>
    <w:p w14:paraId="14B8CF6A" w14:textId="77777777" w:rsidR="004F26B9" w:rsidRPr="00561860" w:rsidRDefault="00D96BF1">
      <w:pPr>
        <w:spacing w:after="77" w:line="259" w:lineRule="auto"/>
        <w:ind w:left="566" w:firstLine="0"/>
        <w:jc w:val="left"/>
        <w:rPr>
          <w:rFonts w:asciiTheme="minorHAnsi" w:hAnsiTheme="minorHAnsi"/>
        </w:rPr>
      </w:pPr>
      <w:r w:rsidRPr="00561860">
        <w:rPr>
          <w:rFonts w:asciiTheme="minorHAnsi" w:hAnsiTheme="minorHAnsi"/>
        </w:rPr>
        <w:t xml:space="preserve"> </w:t>
      </w:r>
    </w:p>
    <w:p w14:paraId="10F9C89D" w14:textId="77777777" w:rsidR="004F26B9" w:rsidRPr="00561860" w:rsidRDefault="00D96BF1">
      <w:pPr>
        <w:numPr>
          <w:ilvl w:val="0"/>
          <w:numId w:val="4"/>
        </w:numPr>
        <w:spacing w:after="47" w:line="259" w:lineRule="auto"/>
        <w:ind w:hanging="286"/>
        <w:jc w:val="left"/>
        <w:rPr>
          <w:rFonts w:asciiTheme="minorHAnsi" w:hAnsiTheme="minorHAnsi"/>
        </w:rPr>
      </w:pPr>
      <w:r w:rsidRPr="00561860">
        <w:rPr>
          <w:rFonts w:asciiTheme="minorHAnsi" w:hAnsiTheme="minorHAnsi"/>
          <w:b/>
        </w:rPr>
        <w:t xml:space="preserve">Clear and measurable expected output: </w:t>
      </w:r>
      <w:r w:rsidRPr="00561860">
        <w:rPr>
          <w:rFonts w:asciiTheme="minorHAnsi" w:hAnsiTheme="minorHAnsi"/>
        </w:rPr>
        <w:t xml:space="preserve"> </w:t>
      </w:r>
    </w:p>
    <w:p w14:paraId="5991DDDD" w14:textId="2391F056" w:rsidR="004F26B9" w:rsidRPr="00561860" w:rsidRDefault="00D96BF1">
      <w:pPr>
        <w:spacing w:after="3" w:line="336" w:lineRule="auto"/>
        <w:ind w:left="847" w:right="-11"/>
        <w:jc w:val="left"/>
        <w:rPr>
          <w:rFonts w:asciiTheme="minorHAnsi" w:hAnsiTheme="minorHAnsi"/>
        </w:rPr>
      </w:pPr>
      <w:r w:rsidRPr="00561860">
        <w:rPr>
          <w:rFonts w:asciiTheme="minorHAnsi" w:hAnsiTheme="minorHAnsi"/>
        </w:rPr>
        <w:t xml:space="preserve">The project must be clear, accurate and consistent with the objective of </w:t>
      </w:r>
      <w:r w:rsidR="00C858A1">
        <w:rPr>
          <w:rFonts w:asciiTheme="minorHAnsi" w:hAnsiTheme="minorHAnsi"/>
        </w:rPr>
        <w:t>the TGICG</w:t>
      </w:r>
      <w:r w:rsidRPr="00561860">
        <w:rPr>
          <w:rFonts w:asciiTheme="minorHAnsi" w:hAnsiTheme="minorHAnsi"/>
        </w:rPr>
        <w:t>. The project must also describe appropriate metho</w:t>
      </w:r>
      <w:r w:rsidR="00E50851">
        <w:rPr>
          <w:rFonts w:asciiTheme="minorHAnsi" w:hAnsiTheme="minorHAnsi"/>
        </w:rPr>
        <w:t xml:space="preserve">dologies and the </w:t>
      </w:r>
      <w:r w:rsidRPr="00561860">
        <w:rPr>
          <w:rFonts w:asciiTheme="minorHAnsi" w:hAnsiTheme="minorHAnsi"/>
        </w:rPr>
        <w:t xml:space="preserve">expected </w:t>
      </w:r>
      <w:r w:rsidR="00E50851">
        <w:rPr>
          <w:rFonts w:asciiTheme="minorHAnsi" w:hAnsiTheme="minorHAnsi"/>
        </w:rPr>
        <w:t xml:space="preserve">output </w:t>
      </w:r>
      <w:r w:rsidRPr="00561860">
        <w:rPr>
          <w:rFonts w:asciiTheme="minorHAnsi" w:hAnsiTheme="minorHAnsi"/>
        </w:rPr>
        <w:t xml:space="preserve">which benefits </w:t>
      </w:r>
      <w:r w:rsidR="009F3CED">
        <w:rPr>
          <w:rFonts w:asciiTheme="minorHAnsi" w:hAnsiTheme="minorHAnsi"/>
        </w:rPr>
        <w:t>Top Glove.</w:t>
      </w:r>
    </w:p>
    <w:p w14:paraId="4BF95548" w14:textId="77777777" w:rsidR="004F26B9" w:rsidRPr="00561860" w:rsidRDefault="00D96BF1">
      <w:pPr>
        <w:spacing w:after="79" w:line="259" w:lineRule="auto"/>
        <w:ind w:left="566" w:firstLine="0"/>
        <w:jc w:val="left"/>
        <w:rPr>
          <w:rFonts w:asciiTheme="minorHAnsi" w:hAnsiTheme="minorHAnsi"/>
        </w:rPr>
      </w:pPr>
      <w:r w:rsidRPr="00561860">
        <w:rPr>
          <w:rFonts w:asciiTheme="minorHAnsi" w:hAnsiTheme="minorHAnsi"/>
        </w:rPr>
        <w:t xml:space="preserve"> </w:t>
      </w:r>
    </w:p>
    <w:p w14:paraId="37497782" w14:textId="22D76A98" w:rsidR="004F26B9" w:rsidRPr="003C0457" w:rsidRDefault="00C858A1">
      <w:pPr>
        <w:numPr>
          <w:ilvl w:val="0"/>
          <w:numId w:val="4"/>
        </w:numPr>
        <w:spacing w:after="47" w:line="259" w:lineRule="auto"/>
        <w:ind w:hanging="286"/>
        <w:jc w:val="left"/>
        <w:rPr>
          <w:rFonts w:asciiTheme="minorHAnsi" w:hAnsiTheme="minorHAnsi"/>
        </w:rPr>
      </w:pPr>
      <w:r w:rsidRPr="003C0457">
        <w:rPr>
          <w:rFonts w:asciiTheme="minorHAnsi" w:hAnsiTheme="minorHAnsi"/>
          <w:b/>
        </w:rPr>
        <w:t>P</w:t>
      </w:r>
      <w:r w:rsidR="00D96BF1" w:rsidRPr="003C0457">
        <w:rPr>
          <w:rFonts w:asciiTheme="minorHAnsi" w:hAnsiTheme="minorHAnsi"/>
          <w:b/>
        </w:rPr>
        <w:t>roven concept or prototype (pre-commercialization):</w:t>
      </w:r>
      <w:r w:rsidR="00D96BF1" w:rsidRPr="003C0457">
        <w:rPr>
          <w:rFonts w:asciiTheme="minorHAnsi" w:hAnsiTheme="minorHAnsi"/>
        </w:rPr>
        <w:t xml:space="preserve"> </w:t>
      </w:r>
    </w:p>
    <w:p w14:paraId="187A9397" w14:textId="0330C58E" w:rsidR="004F26B9" w:rsidRPr="00561860" w:rsidRDefault="00D96BF1">
      <w:pPr>
        <w:ind w:left="862"/>
        <w:rPr>
          <w:rFonts w:asciiTheme="minorHAnsi" w:hAnsiTheme="minorHAnsi"/>
        </w:rPr>
      </w:pPr>
      <w:r w:rsidRPr="003C0457">
        <w:rPr>
          <w:rFonts w:asciiTheme="minorHAnsi" w:hAnsiTheme="minorHAnsi"/>
        </w:rPr>
        <w:t xml:space="preserve">The project must </w:t>
      </w:r>
      <w:r w:rsidR="00032D7F" w:rsidRPr="003C0457">
        <w:rPr>
          <w:rFonts w:asciiTheme="minorHAnsi" w:hAnsiTheme="minorHAnsi"/>
        </w:rPr>
        <w:t>theorize</w:t>
      </w:r>
      <w:r w:rsidRPr="003C0457">
        <w:rPr>
          <w:rFonts w:asciiTheme="minorHAnsi" w:hAnsiTheme="minorHAnsi"/>
        </w:rPr>
        <w:t xml:space="preserve"> a technology solution to a problem and have a reasonable basis that there is a market opportunity. The theory must</w:t>
      </w:r>
      <w:r w:rsidR="003463FC" w:rsidRPr="003C0457">
        <w:rPr>
          <w:rFonts w:asciiTheme="minorHAnsi" w:hAnsiTheme="minorHAnsi"/>
        </w:rPr>
        <w:t xml:space="preserve"> also</w:t>
      </w:r>
      <w:r w:rsidRPr="003C0457">
        <w:rPr>
          <w:rFonts w:asciiTheme="minorHAnsi" w:hAnsiTheme="minorHAnsi"/>
        </w:rPr>
        <w:t xml:space="preserve"> be test</w:t>
      </w:r>
      <w:r w:rsidR="00661E79" w:rsidRPr="003C0457">
        <w:rPr>
          <w:rFonts w:asciiTheme="minorHAnsi" w:hAnsiTheme="minorHAnsi"/>
        </w:rPr>
        <w:t>ed</w:t>
      </w:r>
      <w:r w:rsidRPr="003C0457">
        <w:rPr>
          <w:rFonts w:asciiTheme="minorHAnsi" w:hAnsiTheme="minorHAnsi"/>
        </w:rPr>
        <w:t xml:space="preserve"> </w:t>
      </w:r>
      <w:r w:rsidR="003463FC" w:rsidRPr="003C0457">
        <w:rPr>
          <w:rFonts w:asciiTheme="minorHAnsi" w:hAnsiTheme="minorHAnsi"/>
        </w:rPr>
        <w:t xml:space="preserve">based on </w:t>
      </w:r>
      <w:r w:rsidR="00661E79" w:rsidRPr="003C0457">
        <w:rPr>
          <w:rFonts w:asciiTheme="minorHAnsi" w:hAnsiTheme="minorHAnsi"/>
        </w:rPr>
        <w:t>a prototype.</w:t>
      </w:r>
      <w:r w:rsidR="003463FC" w:rsidRPr="003C0457">
        <w:rPr>
          <w:rFonts w:asciiTheme="minorHAnsi" w:hAnsiTheme="minorHAnsi"/>
        </w:rPr>
        <w:t xml:space="preserve"> </w:t>
      </w:r>
      <w:r w:rsidRPr="003C0457">
        <w:rPr>
          <w:rFonts w:asciiTheme="minorHAnsi" w:hAnsiTheme="minorHAnsi"/>
        </w:rPr>
        <w:t xml:space="preserve"> </w:t>
      </w:r>
    </w:p>
    <w:p w14:paraId="227D312B" w14:textId="6D6C2533" w:rsidR="004F26B9" w:rsidRPr="00561860" w:rsidRDefault="00D96BF1" w:rsidP="000438D6">
      <w:pPr>
        <w:spacing w:after="52" w:line="259" w:lineRule="auto"/>
        <w:ind w:left="0" w:firstLine="0"/>
        <w:jc w:val="left"/>
        <w:rPr>
          <w:rFonts w:asciiTheme="minorHAnsi" w:hAnsiTheme="minorHAnsi"/>
        </w:rPr>
      </w:pPr>
      <w:r w:rsidRPr="00561860">
        <w:rPr>
          <w:rFonts w:asciiTheme="minorHAnsi" w:hAnsiTheme="minorHAnsi"/>
        </w:rPr>
        <w:t xml:space="preserve">  </w:t>
      </w:r>
    </w:p>
    <w:p w14:paraId="37D3FD30" w14:textId="77777777" w:rsidR="004F26B9" w:rsidRPr="00561860" w:rsidRDefault="00D96BF1">
      <w:pPr>
        <w:pStyle w:val="Heading2"/>
        <w:tabs>
          <w:tab w:val="center" w:pos="1546"/>
        </w:tabs>
        <w:ind w:left="-15" w:firstLine="0"/>
        <w:rPr>
          <w:rFonts w:asciiTheme="minorHAnsi" w:hAnsiTheme="minorHAnsi"/>
        </w:rPr>
      </w:pPr>
      <w:r w:rsidRPr="00561860">
        <w:rPr>
          <w:rFonts w:asciiTheme="minorHAnsi" w:hAnsiTheme="minorHAnsi"/>
        </w:rPr>
        <w:t>1.6</w:t>
      </w:r>
      <w:r w:rsidRPr="00561860">
        <w:rPr>
          <w:rFonts w:asciiTheme="minorHAnsi" w:eastAsia="Arial" w:hAnsiTheme="minorHAnsi" w:cs="Arial"/>
        </w:rPr>
        <w:t xml:space="preserve"> </w:t>
      </w:r>
      <w:r w:rsidRPr="00561860">
        <w:rPr>
          <w:rFonts w:asciiTheme="minorHAnsi" w:eastAsia="Arial" w:hAnsiTheme="minorHAnsi" w:cs="Arial"/>
        </w:rPr>
        <w:tab/>
      </w:r>
      <w:r w:rsidRPr="00561860">
        <w:rPr>
          <w:rFonts w:asciiTheme="minorHAnsi" w:hAnsiTheme="minorHAnsi"/>
        </w:rPr>
        <w:t>SCOPE OF FUNDING</w:t>
      </w:r>
    </w:p>
    <w:p w14:paraId="5AA4E79D" w14:textId="77777777" w:rsidR="004F26B9" w:rsidRPr="00561860" w:rsidRDefault="00D96BF1">
      <w:pPr>
        <w:spacing w:after="79" w:line="259" w:lineRule="auto"/>
        <w:ind w:left="574" w:firstLine="0"/>
        <w:jc w:val="left"/>
        <w:rPr>
          <w:rFonts w:asciiTheme="minorHAnsi" w:hAnsiTheme="minorHAnsi"/>
        </w:rPr>
      </w:pPr>
      <w:r w:rsidRPr="00561860">
        <w:rPr>
          <w:rFonts w:asciiTheme="minorHAnsi" w:hAnsiTheme="minorHAnsi"/>
          <w:b/>
        </w:rPr>
        <w:t xml:space="preserve"> </w:t>
      </w:r>
    </w:p>
    <w:p w14:paraId="03564F53" w14:textId="7EE0E518" w:rsidR="004F26B9" w:rsidRPr="00561860" w:rsidRDefault="00D96BF1">
      <w:pPr>
        <w:numPr>
          <w:ilvl w:val="0"/>
          <w:numId w:val="5"/>
        </w:numPr>
        <w:ind w:hanging="281"/>
        <w:rPr>
          <w:rFonts w:asciiTheme="minorHAnsi" w:hAnsiTheme="minorHAnsi"/>
        </w:rPr>
      </w:pPr>
      <w:r w:rsidRPr="00561860">
        <w:rPr>
          <w:rFonts w:asciiTheme="minorHAnsi" w:hAnsiTheme="minorHAnsi"/>
        </w:rPr>
        <w:t>Fund</w:t>
      </w:r>
      <w:r w:rsidR="003463FC">
        <w:rPr>
          <w:rFonts w:asciiTheme="minorHAnsi" w:hAnsiTheme="minorHAnsi"/>
        </w:rPr>
        <w:t>ing</w:t>
      </w:r>
      <w:r w:rsidRPr="00561860">
        <w:rPr>
          <w:rFonts w:asciiTheme="minorHAnsi" w:hAnsiTheme="minorHAnsi"/>
        </w:rPr>
        <w:t xml:space="preserve"> will be provided in the form of research grants. </w:t>
      </w:r>
    </w:p>
    <w:p w14:paraId="212DDC1A" w14:textId="77777777" w:rsidR="004F26B9" w:rsidRPr="00561860" w:rsidRDefault="00D96BF1">
      <w:pPr>
        <w:spacing w:after="79" w:line="259" w:lineRule="auto"/>
        <w:ind w:left="931" w:firstLine="0"/>
        <w:jc w:val="left"/>
        <w:rPr>
          <w:rFonts w:asciiTheme="minorHAnsi" w:hAnsiTheme="minorHAnsi"/>
        </w:rPr>
      </w:pPr>
      <w:r w:rsidRPr="00561860">
        <w:rPr>
          <w:rFonts w:asciiTheme="minorHAnsi" w:hAnsiTheme="minorHAnsi"/>
        </w:rPr>
        <w:t xml:space="preserve"> </w:t>
      </w:r>
    </w:p>
    <w:p w14:paraId="776186B7" w14:textId="0D5A5161" w:rsidR="004F26B9" w:rsidRPr="00561860" w:rsidRDefault="003463FC" w:rsidP="00EF20E6">
      <w:pPr>
        <w:numPr>
          <w:ilvl w:val="1"/>
          <w:numId w:val="5"/>
        </w:numPr>
        <w:spacing w:after="29"/>
        <w:ind w:hanging="281"/>
        <w:rPr>
          <w:rFonts w:asciiTheme="minorHAnsi" w:hAnsiTheme="minorHAnsi"/>
        </w:rPr>
      </w:pPr>
      <w:r>
        <w:rPr>
          <w:rFonts w:asciiTheme="minorHAnsi" w:hAnsiTheme="minorHAnsi"/>
        </w:rPr>
        <w:t>A f</w:t>
      </w:r>
      <w:r w:rsidR="00D96BF1" w:rsidRPr="00561860">
        <w:rPr>
          <w:rFonts w:asciiTheme="minorHAnsi" w:hAnsiTheme="minorHAnsi"/>
        </w:rPr>
        <w:t xml:space="preserve">ull grant </w:t>
      </w:r>
      <w:r>
        <w:rPr>
          <w:rFonts w:asciiTheme="minorHAnsi" w:hAnsiTheme="minorHAnsi"/>
        </w:rPr>
        <w:t xml:space="preserve">will be </w:t>
      </w:r>
      <w:r w:rsidR="00D96BF1" w:rsidRPr="00561860">
        <w:rPr>
          <w:rFonts w:asciiTheme="minorHAnsi" w:hAnsiTheme="minorHAnsi"/>
        </w:rPr>
        <w:t>awarded to projects which</w:t>
      </w:r>
      <w:r w:rsidR="00E50851">
        <w:rPr>
          <w:rFonts w:asciiTheme="minorHAnsi" w:hAnsiTheme="minorHAnsi"/>
        </w:rPr>
        <w:t xml:space="preserve"> falls under our research priority area</w:t>
      </w:r>
      <w:r w:rsidR="00D96BF1" w:rsidRPr="00561860">
        <w:rPr>
          <w:rFonts w:asciiTheme="minorHAnsi" w:hAnsiTheme="minorHAnsi"/>
        </w:rPr>
        <w:t xml:space="preserve">. The project </w:t>
      </w:r>
      <w:r>
        <w:rPr>
          <w:rFonts w:asciiTheme="minorHAnsi" w:hAnsiTheme="minorHAnsi"/>
        </w:rPr>
        <w:t>will</w:t>
      </w:r>
      <w:r w:rsidRPr="00561860">
        <w:rPr>
          <w:rFonts w:asciiTheme="minorHAnsi" w:hAnsiTheme="minorHAnsi"/>
        </w:rPr>
        <w:t xml:space="preserve"> </w:t>
      </w:r>
      <w:r w:rsidR="00D96BF1" w:rsidRPr="00561860">
        <w:rPr>
          <w:rFonts w:asciiTheme="minorHAnsi" w:hAnsiTheme="minorHAnsi"/>
        </w:rPr>
        <w:t xml:space="preserve">be a joint collaboration between </w:t>
      </w:r>
      <w:r>
        <w:rPr>
          <w:rFonts w:asciiTheme="minorHAnsi" w:hAnsiTheme="minorHAnsi"/>
        </w:rPr>
        <w:t xml:space="preserve">the </w:t>
      </w:r>
      <w:r w:rsidR="00D96BF1" w:rsidRPr="00561860">
        <w:rPr>
          <w:rFonts w:asciiTheme="minorHAnsi" w:hAnsiTheme="minorHAnsi"/>
        </w:rPr>
        <w:t xml:space="preserve">university which will lead the project and an industry </w:t>
      </w:r>
      <w:r w:rsidR="00D96BF1" w:rsidRPr="00561860">
        <w:rPr>
          <w:rFonts w:asciiTheme="minorHAnsi" w:hAnsiTheme="minorHAnsi"/>
        </w:rPr>
        <w:lastRenderedPageBreak/>
        <w:t>partner</w:t>
      </w:r>
      <w:r w:rsidR="00EF20E6" w:rsidRPr="00561860">
        <w:rPr>
          <w:rFonts w:asciiTheme="minorHAnsi" w:hAnsiTheme="minorHAnsi"/>
        </w:rPr>
        <w:t xml:space="preserve"> (supplier)</w:t>
      </w:r>
      <w:r w:rsidR="00D96BF1" w:rsidRPr="00561860">
        <w:rPr>
          <w:rFonts w:asciiTheme="minorHAnsi" w:hAnsiTheme="minorHAnsi"/>
        </w:rPr>
        <w:t xml:space="preserve"> </w:t>
      </w:r>
      <w:r w:rsidR="009F3CED">
        <w:rPr>
          <w:rFonts w:asciiTheme="minorHAnsi" w:hAnsiTheme="minorHAnsi"/>
        </w:rPr>
        <w:t xml:space="preserve">chosen by the higher learning institute </w:t>
      </w:r>
      <w:r w:rsidR="00D96BF1" w:rsidRPr="00561860">
        <w:rPr>
          <w:rFonts w:asciiTheme="minorHAnsi" w:hAnsiTheme="minorHAnsi"/>
        </w:rPr>
        <w:t xml:space="preserve">who has indicated its interest for commercialization </w:t>
      </w:r>
      <w:r w:rsidR="00EF20E6" w:rsidRPr="00561860">
        <w:rPr>
          <w:rFonts w:asciiTheme="minorHAnsi" w:hAnsiTheme="minorHAnsi"/>
        </w:rPr>
        <w:t xml:space="preserve">(specialty chemical/ technology) with Top Glove </w:t>
      </w:r>
      <w:r w:rsidR="00E50851">
        <w:rPr>
          <w:rFonts w:asciiTheme="minorHAnsi" w:hAnsiTheme="minorHAnsi"/>
        </w:rPr>
        <w:t>upon completion of project</w:t>
      </w:r>
      <w:r w:rsidR="00D96BF1" w:rsidRPr="00561860">
        <w:rPr>
          <w:rFonts w:asciiTheme="minorHAnsi" w:hAnsiTheme="minorHAnsi"/>
        </w:rPr>
        <w:t xml:space="preserve">. </w:t>
      </w:r>
    </w:p>
    <w:p w14:paraId="737A204D" w14:textId="77777777" w:rsidR="004F26B9" w:rsidRPr="00561860" w:rsidRDefault="00D96BF1">
      <w:pPr>
        <w:spacing w:after="79" w:line="259" w:lineRule="auto"/>
        <w:ind w:left="571" w:firstLine="0"/>
        <w:jc w:val="left"/>
        <w:rPr>
          <w:rFonts w:asciiTheme="minorHAnsi" w:hAnsiTheme="minorHAnsi"/>
        </w:rPr>
      </w:pPr>
      <w:r w:rsidRPr="00561860">
        <w:rPr>
          <w:rFonts w:asciiTheme="minorHAnsi" w:hAnsiTheme="minorHAnsi"/>
        </w:rPr>
        <w:t xml:space="preserve"> </w:t>
      </w:r>
    </w:p>
    <w:p w14:paraId="2F3613B3" w14:textId="5ED2D014" w:rsidR="004F26B9" w:rsidRPr="0079400E" w:rsidRDefault="00D96BF1">
      <w:pPr>
        <w:numPr>
          <w:ilvl w:val="0"/>
          <w:numId w:val="5"/>
        </w:numPr>
        <w:ind w:hanging="281"/>
        <w:rPr>
          <w:rFonts w:asciiTheme="minorHAnsi" w:hAnsiTheme="minorHAnsi"/>
        </w:rPr>
      </w:pPr>
      <w:r w:rsidRPr="0079400E">
        <w:rPr>
          <w:rFonts w:asciiTheme="minorHAnsi" w:hAnsiTheme="minorHAnsi"/>
        </w:rPr>
        <w:t xml:space="preserve">The quantum of </w:t>
      </w:r>
      <w:r w:rsidR="00151985" w:rsidRPr="0079400E">
        <w:rPr>
          <w:rFonts w:asciiTheme="minorHAnsi" w:hAnsiTheme="minorHAnsi"/>
        </w:rPr>
        <w:t xml:space="preserve">the </w:t>
      </w:r>
      <w:r w:rsidRPr="0079400E">
        <w:rPr>
          <w:rFonts w:asciiTheme="minorHAnsi" w:hAnsiTheme="minorHAnsi"/>
        </w:rPr>
        <w:t>fund</w:t>
      </w:r>
      <w:r w:rsidR="00151985" w:rsidRPr="0079400E">
        <w:rPr>
          <w:rFonts w:asciiTheme="minorHAnsi" w:hAnsiTheme="minorHAnsi"/>
        </w:rPr>
        <w:t>ing</w:t>
      </w:r>
      <w:r w:rsidRPr="0079400E">
        <w:rPr>
          <w:rFonts w:asciiTheme="minorHAnsi" w:hAnsiTheme="minorHAnsi"/>
        </w:rPr>
        <w:t xml:space="preserve"> </w:t>
      </w:r>
      <w:r w:rsidR="00151985" w:rsidRPr="0079400E">
        <w:rPr>
          <w:rFonts w:asciiTheme="minorHAnsi" w:hAnsiTheme="minorHAnsi"/>
        </w:rPr>
        <w:t>allocated will be</w:t>
      </w:r>
      <w:r w:rsidRPr="0079400E">
        <w:rPr>
          <w:rFonts w:asciiTheme="minorHAnsi" w:hAnsiTheme="minorHAnsi"/>
        </w:rPr>
        <w:t xml:space="preserve"> </w:t>
      </w:r>
      <w:r w:rsidR="00151985" w:rsidRPr="0079400E">
        <w:rPr>
          <w:rFonts w:asciiTheme="minorHAnsi" w:hAnsiTheme="minorHAnsi"/>
        </w:rPr>
        <w:t>based on</w:t>
      </w:r>
      <w:r w:rsidRPr="0079400E">
        <w:rPr>
          <w:rFonts w:asciiTheme="minorHAnsi" w:hAnsiTheme="minorHAnsi"/>
        </w:rPr>
        <w:t xml:space="preserve"> the project proposal. The maximum fund for each project (under</w:t>
      </w:r>
      <w:r w:rsidR="001668C1" w:rsidRPr="0079400E">
        <w:rPr>
          <w:rFonts w:asciiTheme="minorHAnsi" w:hAnsiTheme="minorHAnsi"/>
        </w:rPr>
        <w:t xml:space="preserve"> a</w:t>
      </w:r>
      <w:r w:rsidRPr="0079400E">
        <w:rPr>
          <w:rFonts w:asciiTheme="minorHAnsi" w:hAnsiTheme="minorHAnsi"/>
        </w:rPr>
        <w:t xml:space="preserve"> full</w:t>
      </w:r>
      <w:r w:rsidR="00EF20E6" w:rsidRPr="0079400E">
        <w:rPr>
          <w:rFonts w:asciiTheme="minorHAnsi" w:hAnsiTheme="minorHAnsi"/>
        </w:rPr>
        <w:t xml:space="preserve"> grant</w:t>
      </w:r>
      <w:r w:rsidRPr="0079400E">
        <w:rPr>
          <w:rFonts w:asciiTheme="minorHAnsi" w:hAnsiTheme="minorHAnsi"/>
        </w:rPr>
        <w:t xml:space="preserve">) shall not be more than RM 300,000. </w:t>
      </w:r>
      <w:r w:rsidR="00EE0C7D" w:rsidRPr="0079400E">
        <w:rPr>
          <w:rFonts w:asciiTheme="minorHAnsi" w:hAnsiTheme="minorHAnsi"/>
        </w:rPr>
        <w:t xml:space="preserve"> </w:t>
      </w:r>
      <w:r w:rsidR="0079400E" w:rsidRPr="0079400E">
        <w:rPr>
          <w:rFonts w:asciiTheme="minorHAnsi" w:hAnsiTheme="minorHAnsi"/>
        </w:rPr>
        <w:t xml:space="preserve">If the project proposed trails </w:t>
      </w:r>
      <w:r w:rsidR="00EE0C7D" w:rsidRPr="0079400E">
        <w:rPr>
          <w:rFonts w:asciiTheme="minorHAnsi" w:hAnsiTheme="minorHAnsi"/>
        </w:rPr>
        <w:t xml:space="preserve">high impact and potential breakthrough for our industry, additional funding </w:t>
      </w:r>
      <w:r w:rsidR="0079400E" w:rsidRPr="0079400E">
        <w:rPr>
          <w:rFonts w:asciiTheme="minorHAnsi" w:hAnsiTheme="minorHAnsi"/>
        </w:rPr>
        <w:t xml:space="preserve">can be requested from the committee but is strictly subjected to Top Glove management approval.  </w:t>
      </w:r>
    </w:p>
    <w:p w14:paraId="489E78E4" w14:textId="77777777" w:rsidR="004F26B9" w:rsidRPr="00561860" w:rsidRDefault="00D96BF1">
      <w:pPr>
        <w:spacing w:after="77" w:line="259" w:lineRule="auto"/>
        <w:ind w:left="571" w:firstLine="0"/>
        <w:jc w:val="left"/>
        <w:rPr>
          <w:rFonts w:asciiTheme="minorHAnsi" w:hAnsiTheme="minorHAnsi"/>
        </w:rPr>
      </w:pPr>
      <w:r w:rsidRPr="00561860">
        <w:rPr>
          <w:rFonts w:asciiTheme="minorHAnsi" w:hAnsiTheme="minorHAnsi"/>
        </w:rPr>
        <w:t xml:space="preserve"> </w:t>
      </w:r>
    </w:p>
    <w:p w14:paraId="0290ABE2" w14:textId="6D0F7BAC" w:rsidR="004F26B9" w:rsidRPr="00561860" w:rsidRDefault="00D96BF1">
      <w:pPr>
        <w:numPr>
          <w:ilvl w:val="0"/>
          <w:numId w:val="5"/>
        </w:numPr>
        <w:ind w:hanging="281"/>
        <w:rPr>
          <w:rFonts w:asciiTheme="minorHAnsi" w:hAnsiTheme="minorHAnsi"/>
        </w:rPr>
      </w:pPr>
      <w:r w:rsidRPr="00561860">
        <w:rPr>
          <w:rFonts w:asciiTheme="minorHAnsi" w:hAnsiTheme="minorHAnsi"/>
        </w:rPr>
        <w:t xml:space="preserve">The funding can be </w:t>
      </w:r>
      <w:r w:rsidR="00EB1086" w:rsidRPr="00561860">
        <w:rPr>
          <w:rFonts w:asciiTheme="minorHAnsi" w:hAnsiTheme="minorHAnsi"/>
        </w:rPr>
        <w:t>utilized</w:t>
      </w:r>
      <w:r w:rsidRPr="00561860">
        <w:rPr>
          <w:rFonts w:asciiTheme="minorHAnsi" w:hAnsiTheme="minorHAnsi"/>
        </w:rPr>
        <w:t xml:space="preserve"> for the following categories of research expenditure</w:t>
      </w:r>
      <w:r w:rsidR="00FB1E34">
        <w:rPr>
          <w:rFonts w:asciiTheme="minorHAnsi" w:hAnsiTheme="minorHAnsi"/>
        </w:rPr>
        <w:t>:</w:t>
      </w:r>
      <w:r w:rsidRPr="00561860">
        <w:rPr>
          <w:rFonts w:asciiTheme="minorHAnsi" w:hAnsiTheme="minorHAnsi"/>
        </w:rPr>
        <w:t xml:space="preserve"> </w:t>
      </w:r>
    </w:p>
    <w:p w14:paraId="031EA38B" w14:textId="77777777" w:rsidR="004F26B9" w:rsidRPr="00561860" w:rsidRDefault="00D96BF1">
      <w:pPr>
        <w:spacing w:after="58" w:line="259" w:lineRule="auto"/>
        <w:ind w:left="720" w:firstLine="0"/>
        <w:jc w:val="left"/>
        <w:rPr>
          <w:rFonts w:asciiTheme="minorHAnsi" w:hAnsiTheme="minorHAnsi"/>
        </w:rPr>
      </w:pPr>
      <w:r w:rsidRPr="00561860">
        <w:rPr>
          <w:rFonts w:asciiTheme="minorHAnsi" w:hAnsiTheme="minorHAnsi"/>
        </w:rPr>
        <w:t xml:space="preserve"> </w:t>
      </w:r>
    </w:p>
    <w:p w14:paraId="4974C5F1" w14:textId="45BB0917" w:rsidR="00EF20E6" w:rsidRPr="00561860" w:rsidRDefault="00D96BF1">
      <w:pPr>
        <w:numPr>
          <w:ilvl w:val="1"/>
          <w:numId w:val="5"/>
        </w:numPr>
        <w:ind w:hanging="281"/>
        <w:rPr>
          <w:rFonts w:asciiTheme="minorHAnsi" w:hAnsiTheme="minorHAnsi"/>
        </w:rPr>
      </w:pPr>
      <w:r w:rsidRPr="00561860">
        <w:rPr>
          <w:rFonts w:asciiTheme="minorHAnsi" w:hAnsiTheme="minorHAnsi"/>
        </w:rPr>
        <w:t xml:space="preserve">Wages and </w:t>
      </w:r>
      <w:r w:rsidR="001668C1">
        <w:rPr>
          <w:rFonts w:asciiTheme="minorHAnsi" w:hAnsiTheme="minorHAnsi"/>
        </w:rPr>
        <w:t>a</w:t>
      </w:r>
      <w:r w:rsidRPr="00561860">
        <w:rPr>
          <w:rFonts w:asciiTheme="minorHAnsi" w:hAnsiTheme="minorHAnsi"/>
        </w:rPr>
        <w:t xml:space="preserve">llowances for </w:t>
      </w:r>
      <w:r w:rsidR="001668C1">
        <w:rPr>
          <w:rFonts w:asciiTheme="minorHAnsi" w:hAnsiTheme="minorHAnsi"/>
        </w:rPr>
        <w:t>t</w:t>
      </w:r>
      <w:r w:rsidRPr="00561860">
        <w:rPr>
          <w:rFonts w:asciiTheme="minorHAnsi" w:hAnsiTheme="minorHAnsi"/>
        </w:rPr>
        <w:t xml:space="preserve">emporary and </w:t>
      </w:r>
      <w:r w:rsidR="001668C1">
        <w:rPr>
          <w:rFonts w:asciiTheme="minorHAnsi" w:hAnsiTheme="minorHAnsi"/>
        </w:rPr>
        <w:t>c</w:t>
      </w:r>
      <w:r w:rsidRPr="00561860">
        <w:rPr>
          <w:rFonts w:asciiTheme="minorHAnsi" w:hAnsiTheme="minorHAnsi"/>
        </w:rPr>
        <w:t xml:space="preserve">ontract </w:t>
      </w:r>
      <w:r w:rsidR="001668C1">
        <w:rPr>
          <w:rFonts w:asciiTheme="minorHAnsi" w:hAnsiTheme="minorHAnsi"/>
        </w:rPr>
        <w:t>p</w:t>
      </w:r>
      <w:r w:rsidRPr="00561860">
        <w:rPr>
          <w:rFonts w:asciiTheme="minorHAnsi" w:hAnsiTheme="minorHAnsi"/>
        </w:rPr>
        <w:t xml:space="preserve">ersonnel </w:t>
      </w:r>
    </w:p>
    <w:p w14:paraId="1FDA931A" w14:textId="77777777" w:rsidR="00EF20E6" w:rsidRPr="00561860" w:rsidRDefault="00C959B9">
      <w:pPr>
        <w:numPr>
          <w:ilvl w:val="1"/>
          <w:numId w:val="5"/>
        </w:numPr>
        <w:ind w:hanging="281"/>
        <w:rPr>
          <w:rFonts w:asciiTheme="minorHAnsi" w:hAnsiTheme="minorHAnsi"/>
        </w:rPr>
      </w:pPr>
      <w:r w:rsidRPr="00561860">
        <w:rPr>
          <w:rFonts w:asciiTheme="minorHAnsi" w:hAnsiTheme="minorHAnsi"/>
        </w:rPr>
        <w:t>Travel and t</w:t>
      </w:r>
      <w:r w:rsidR="00EF20E6" w:rsidRPr="00561860">
        <w:rPr>
          <w:rFonts w:asciiTheme="minorHAnsi" w:hAnsiTheme="minorHAnsi"/>
        </w:rPr>
        <w:t>ransportation</w:t>
      </w:r>
    </w:p>
    <w:p w14:paraId="1F4A1581" w14:textId="429738CF" w:rsidR="00EF20E6" w:rsidRPr="00561860" w:rsidRDefault="00D96BF1" w:rsidP="00EF20E6">
      <w:pPr>
        <w:numPr>
          <w:ilvl w:val="1"/>
          <w:numId w:val="5"/>
        </w:numPr>
        <w:ind w:hanging="281"/>
        <w:rPr>
          <w:rFonts w:asciiTheme="minorHAnsi" w:hAnsiTheme="minorHAnsi"/>
        </w:rPr>
      </w:pPr>
      <w:r w:rsidRPr="00561860">
        <w:rPr>
          <w:rFonts w:asciiTheme="minorHAnsi" w:hAnsiTheme="minorHAnsi"/>
        </w:rPr>
        <w:t xml:space="preserve">Research </w:t>
      </w:r>
      <w:r w:rsidR="001668C1">
        <w:rPr>
          <w:rFonts w:asciiTheme="minorHAnsi" w:hAnsiTheme="minorHAnsi"/>
        </w:rPr>
        <w:t>m</w:t>
      </w:r>
      <w:r w:rsidRPr="00561860">
        <w:rPr>
          <w:rFonts w:asciiTheme="minorHAnsi" w:hAnsiTheme="minorHAnsi"/>
        </w:rPr>
        <w:t xml:space="preserve">aterials and </w:t>
      </w:r>
      <w:r w:rsidR="001668C1">
        <w:rPr>
          <w:rFonts w:asciiTheme="minorHAnsi" w:hAnsiTheme="minorHAnsi"/>
        </w:rPr>
        <w:t>s</w:t>
      </w:r>
      <w:r w:rsidRPr="00561860">
        <w:rPr>
          <w:rFonts w:asciiTheme="minorHAnsi" w:hAnsiTheme="minorHAnsi"/>
        </w:rPr>
        <w:t xml:space="preserve">upplies </w:t>
      </w:r>
    </w:p>
    <w:p w14:paraId="7827AD28" w14:textId="41112372" w:rsidR="004F26B9" w:rsidRPr="00561860" w:rsidRDefault="00D96BF1" w:rsidP="00EF20E6">
      <w:pPr>
        <w:numPr>
          <w:ilvl w:val="1"/>
          <w:numId w:val="5"/>
        </w:numPr>
        <w:ind w:hanging="281"/>
        <w:rPr>
          <w:rFonts w:asciiTheme="minorHAnsi" w:hAnsiTheme="minorHAnsi"/>
        </w:rPr>
      </w:pPr>
      <w:r w:rsidRPr="00561860">
        <w:rPr>
          <w:rFonts w:asciiTheme="minorHAnsi" w:hAnsiTheme="minorHAnsi"/>
        </w:rPr>
        <w:t xml:space="preserve">Special </w:t>
      </w:r>
      <w:r w:rsidR="001668C1">
        <w:rPr>
          <w:rFonts w:asciiTheme="minorHAnsi" w:hAnsiTheme="minorHAnsi"/>
        </w:rPr>
        <w:t>s</w:t>
      </w:r>
      <w:r w:rsidRPr="00561860">
        <w:rPr>
          <w:rFonts w:asciiTheme="minorHAnsi" w:hAnsiTheme="minorHAnsi"/>
        </w:rPr>
        <w:t xml:space="preserve">ervices such as consultation and sample testing and analysis. </w:t>
      </w:r>
    </w:p>
    <w:p w14:paraId="252AD9AF" w14:textId="61929CA0" w:rsidR="004F26B9" w:rsidRPr="00561860" w:rsidRDefault="00D96BF1">
      <w:pPr>
        <w:ind w:left="862"/>
        <w:rPr>
          <w:rFonts w:asciiTheme="minorHAnsi" w:hAnsiTheme="minorHAnsi"/>
        </w:rPr>
      </w:pPr>
      <w:r w:rsidRPr="00561860">
        <w:rPr>
          <w:rFonts w:asciiTheme="minorHAnsi" w:hAnsiTheme="minorHAnsi"/>
        </w:rPr>
        <w:t>vii.</w:t>
      </w:r>
      <w:r w:rsidRPr="00561860">
        <w:rPr>
          <w:rFonts w:asciiTheme="minorHAnsi" w:eastAsia="Arial" w:hAnsiTheme="minorHAnsi" w:cs="Arial"/>
        </w:rPr>
        <w:t xml:space="preserve"> </w:t>
      </w:r>
      <w:r w:rsidRPr="00561860">
        <w:rPr>
          <w:rFonts w:asciiTheme="minorHAnsi" w:hAnsiTheme="minorHAnsi"/>
        </w:rPr>
        <w:t xml:space="preserve">Prototype </w:t>
      </w:r>
      <w:r w:rsidR="001668C1">
        <w:rPr>
          <w:rFonts w:asciiTheme="minorHAnsi" w:hAnsiTheme="minorHAnsi"/>
        </w:rPr>
        <w:t>d</w:t>
      </w:r>
      <w:r w:rsidRPr="00561860">
        <w:rPr>
          <w:rFonts w:asciiTheme="minorHAnsi" w:hAnsiTheme="minorHAnsi"/>
        </w:rPr>
        <w:t xml:space="preserve">evelopment </w:t>
      </w:r>
    </w:p>
    <w:p w14:paraId="77EDD5AE" w14:textId="77777777" w:rsidR="004F26B9" w:rsidRPr="00561860" w:rsidRDefault="00D96BF1">
      <w:pPr>
        <w:spacing w:after="52" w:line="259" w:lineRule="auto"/>
        <w:ind w:left="566" w:firstLine="0"/>
        <w:jc w:val="left"/>
        <w:rPr>
          <w:rFonts w:asciiTheme="minorHAnsi" w:hAnsiTheme="minorHAnsi"/>
        </w:rPr>
      </w:pPr>
      <w:r w:rsidRPr="00561860">
        <w:rPr>
          <w:rFonts w:asciiTheme="minorHAnsi" w:hAnsiTheme="minorHAnsi"/>
          <w:b/>
        </w:rPr>
        <w:t xml:space="preserve"> </w:t>
      </w:r>
    </w:p>
    <w:p w14:paraId="7A2B5C82" w14:textId="77777777" w:rsidR="004F26B9" w:rsidRPr="00561860" w:rsidRDefault="00D96BF1">
      <w:pPr>
        <w:spacing w:after="78" w:line="259" w:lineRule="auto"/>
        <w:ind w:left="862"/>
        <w:jc w:val="left"/>
        <w:rPr>
          <w:rFonts w:asciiTheme="minorHAnsi" w:hAnsiTheme="minorHAnsi"/>
        </w:rPr>
      </w:pPr>
      <w:r w:rsidRPr="00561860">
        <w:rPr>
          <w:rFonts w:asciiTheme="minorHAnsi" w:hAnsiTheme="minorHAnsi"/>
          <w:b/>
        </w:rPr>
        <w:t xml:space="preserve">Note: </w:t>
      </w:r>
    </w:p>
    <w:p w14:paraId="6C88E16F" w14:textId="4EF6CFF3" w:rsidR="004F26B9" w:rsidRPr="00561860" w:rsidRDefault="00D96BF1" w:rsidP="00C959B9">
      <w:pPr>
        <w:numPr>
          <w:ilvl w:val="1"/>
          <w:numId w:val="6"/>
        </w:numPr>
        <w:spacing w:after="26"/>
        <w:ind w:hanging="281"/>
        <w:rPr>
          <w:rFonts w:asciiTheme="minorHAnsi" w:hAnsiTheme="minorHAnsi"/>
        </w:rPr>
      </w:pPr>
      <w:r w:rsidRPr="00561860">
        <w:rPr>
          <w:rFonts w:asciiTheme="minorHAnsi" w:hAnsiTheme="minorHAnsi"/>
        </w:rPr>
        <w:t xml:space="preserve">For </w:t>
      </w:r>
      <w:r w:rsidR="001668C1">
        <w:rPr>
          <w:rFonts w:asciiTheme="minorHAnsi" w:hAnsiTheme="minorHAnsi"/>
        </w:rPr>
        <w:t xml:space="preserve">a </w:t>
      </w:r>
      <w:r w:rsidRPr="00561860">
        <w:rPr>
          <w:rFonts w:asciiTheme="minorHAnsi" w:hAnsiTheme="minorHAnsi"/>
        </w:rPr>
        <w:t xml:space="preserve">full grant, the allocations for wages and allowance, travel </w:t>
      </w:r>
      <w:r w:rsidR="00C959B9" w:rsidRPr="00561860">
        <w:rPr>
          <w:rFonts w:asciiTheme="minorHAnsi" w:hAnsiTheme="minorHAnsi"/>
        </w:rPr>
        <w:t>and transportation shall not be more than 20</w:t>
      </w:r>
      <w:r w:rsidRPr="00561860">
        <w:rPr>
          <w:rFonts w:asciiTheme="minorHAnsi" w:hAnsiTheme="minorHAnsi"/>
        </w:rPr>
        <w:t xml:space="preserve">% of total project cost.  </w:t>
      </w:r>
    </w:p>
    <w:p w14:paraId="5A3D430D" w14:textId="77777777" w:rsidR="004F26B9" w:rsidRPr="00561860" w:rsidRDefault="00D96BF1">
      <w:pPr>
        <w:spacing w:after="77" w:line="259" w:lineRule="auto"/>
        <w:ind w:left="1133" w:firstLine="0"/>
        <w:jc w:val="left"/>
        <w:rPr>
          <w:rFonts w:asciiTheme="minorHAnsi" w:hAnsiTheme="minorHAnsi"/>
        </w:rPr>
      </w:pPr>
      <w:r w:rsidRPr="00561860">
        <w:rPr>
          <w:rFonts w:asciiTheme="minorHAnsi" w:hAnsiTheme="minorHAnsi"/>
        </w:rPr>
        <w:t xml:space="preserve"> </w:t>
      </w:r>
    </w:p>
    <w:p w14:paraId="7B4240EE" w14:textId="07AB01B2" w:rsidR="00C959B9" w:rsidRPr="00561860" w:rsidRDefault="00D96BF1" w:rsidP="00C959B9">
      <w:pPr>
        <w:numPr>
          <w:ilvl w:val="0"/>
          <w:numId w:val="5"/>
        </w:numPr>
        <w:ind w:hanging="281"/>
        <w:rPr>
          <w:rFonts w:asciiTheme="minorHAnsi" w:hAnsiTheme="minorHAnsi"/>
        </w:rPr>
      </w:pPr>
      <w:r w:rsidRPr="00561860">
        <w:rPr>
          <w:rFonts w:asciiTheme="minorHAnsi" w:hAnsiTheme="minorHAnsi"/>
        </w:rPr>
        <w:t>The costs of patent filing and registration are no</w:t>
      </w:r>
      <w:r w:rsidR="00C959B9" w:rsidRPr="00561860">
        <w:rPr>
          <w:rFonts w:asciiTheme="minorHAnsi" w:hAnsiTheme="minorHAnsi"/>
        </w:rPr>
        <w:t xml:space="preserve">t within the scope of the </w:t>
      </w:r>
      <w:r w:rsidR="00A31673">
        <w:rPr>
          <w:rFonts w:asciiTheme="minorHAnsi" w:hAnsiTheme="minorHAnsi"/>
        </w:rPr>
        <w:t>grant. Cost of patent filling and processing will be bared by Top Glove.</w:t>
      </w:r>
    </w:p>
    <w:p w14:paraId="37C1EA4A" w14:textId="77777777" w:rsidR="004F26B9" w:rsidRPr="00561860" w:rsidRDefault="00D96BF1">
      <w:pPr>
        <w:spacing w:after="77" w:line="259" w:lineRule="auto"/>
        <w:ind w:left="852" w:firstLine="0"/>
        <w:jc w:val="left"/>
        <w:rPr>
          <w:rFonts w:asciiTheme="minorHAnsi" w:hAnsiTheme="minorHAnsi"/>
        </w:rPr>
      </w:pPr>
      <w:r w:rsidRPr="00561860">
        <w:rPr>
          <w:rFonts w:asciiTheme="minorHAnsi" w:hAnsiTheme="minorHAnsi"/>
        </w:rPr>
        <w:t xml:space="preserve"> </w:t>
      </w:r>
    </w:p>
    <w:p w14:paraId="2545EE3A" w14:textId="77777777" w:rsidR="004F26B9" w:rsidRPr="00561860" w:rsidRDefault="00D96BF1">
      <w:pPr>
        <w:pStyle w:val="Heading2"/>
        <w:tabs>
          <w:tab w:val="center" w:pos="1697"/>
        </w:tabs>
        <w:ind w:left="-15" w:firstLine="0"/>
        <w:rPr>
          <w:rFonts w:asciiTheme="minorHAnsi" w:hAnsiTheme="minorHAnsi"/>
        </w:rPr>
      </w:pPr>
      <w:r w:rsidRPr="00561860">
        <w:rPr>
          <w:rFonts w:asciiTheme="minorHAnsi" w:hAnsiTheme="minorHAnsi"/>
        </w:rPr>
        <w:t>1.7</w:t>
      </w:r>
      <w:r w:rsidRPr="00561860">
        <w:rPr>
          <w:rFonts w:asciiTheme="minorHAnsi" w:eastAsia="Arial" w:hAnsiTheme="minorHAnsi" w:cs="Arial"/>
        </w:rPr>
        <w:t xml:space="preserve"> </w:t>
      </w:r>
      <w:r w:rsidRPr="00561860">
        <w:rPr>
          <w:rFonts w:asciiTheme="minorHAnsi" w:eastAsia="Arial" w:hAnsiTheme="minorHAnsi" w:cs="Arial"/>
        </w:rPr>
        <w:tab/>
      </w:r>
      <w:r w:rsidRPr="00561860">
        <w:rPr>
          <w:rFonts w:asciiTheme="minorHAnsi" w:hAnsiTheme="minorHAnsi"/>
        </w:rPr>
        <w:t xml:space="preserve">LOCATION OF PROJECT </w:t>
      </w:r>
    </w:p>
    <w:p w14:paraId="06D0FCA4" w14:textId="77777777" w:rsidR="004F26B9" w:rsidRPr="00561860" w:rsidRDefault="00D96BF1">
      <w:pPr>
        <w:spacing w:after="49" w:line="259" w:lineRule="auto"/>
        <w:ind w:left="571" w:firstLine="0"/>
        <w:jc w:val="left"/>
        <w:rPr>
          <w:rFonts w:asciiTheme="minorHAnsi" w:hAnsiTheme="minorHAnsi"/>
        </w:rPr>
      </w:pPr>
      <w:r w:rsidRPr="00561860">
        <w:rPr>
          <w:rFonts w:asciiTheme="minorHAnsi" w:hAnsiTheme="minorHAnsi"/>
          <w:b/>
        </w:rPr>
        <w:t xml:space="preserve"> </w:t>
      </w:r>
    </w:p>
    <w:p w14:paraId="1A78E3B1" w14:textId="77777777" w:rsidR="004F26B9" w:rsidRPr="00561860" w:rsidRDefault="00D96BF1" w:rsidP="00C959B9">
      <w:pPr>
        <w:spacing w:after="658"/>
        <w:ind w:left="571"/>
        <w:rPr>
          <w:rFonts w:asciiTheme="minorHAnsi" w:hAnsiTheme="minorHAnsi"/>
        </w:rPr>
      </w:pPr>
      <w:r w:rsidRPr="00561860">
        <w:rPr>
          <w:rFonts w:asciiTheme="minorHAnsi" w:hAnsiTheme="minorHAnsi"/>
        </w:rPr>
        <w:t>The research project must be carried out in Malaysia. However, researchers are allowed to conduct testing and consultation overseas, with pri</w:t>
      </w:r>
      <w:r w:rsidR="00C959B9" w:rsidRPr="00561860">
        <w:rPr>
          <w:rFonts w:asciiTheme="minorHAnsi" w:hAnsiTheme="minorHAnsi"/>
        </w:rPr>
        <w:t>or approval from the Committee.</w:t>
      </w:r>
    </w:p>
    <w:p w14:paraId="2AC3B50D" w14:textId="13EB8A93" w:rsidR="004F26B9" w:rsidRPr="00561860" w:rsidRDefault="00D96BF1">
      <w:pPr>
        <w:pStyle w:val="Heading2"/>
        <w:tabs>
          <w:tab w:val="center" w:pos="1552"/>
        </w:tabs>
        <w:ind w:left="-15" w:firstLine="0"/>
        <w:rPr>
          <w:rFonts w:asciiTheme="minorHAnsi" w:hAnsiTheme="minorHAnsi"/>
        </w:rPr>
      </w:pPr>
      <w:r w:rsidRPr="00561860">
        <w:rPr>
          <w:rFonts w:asciiTheme="minorHAnsi" w:hAnsiTheme="minorHAnsi"/>
        </w:rPr>
        <w:t>1.8</w:t>
      </w:r>
      <w:r w:rsidRPr="00561860">
        <w:rPr>
          <w:rFonts w:asciiTheme="minorHAnsi" w:eastAsia="Arial" w:hAnsiTheme="minorHAnsi" w:cs="Arial"/>
        </w:rPr>
        <w:tab/>
      </w:r>
      <w:r w:rsidRPr="00561860">
        <w:rPr>
          <w:rFonts w:asciiTheme="minorHAnsi" w:hAnsiTheme="minorHAnsi"/>
        </w:rPr>
        <w:t>PROJECT DURATION</w:t>
      </w:r>
      <w:r w:rsidR="00D01598">
        <w:rPr>
          <w:rFonts w:asciiTheme="minorHAnsi" w:hAnsiTheme="minorHAnsi"/>
        </w:rPr>
        <w:t xml:space="preserve"> &amp; REPORTS REQUIRED</w:t>
      </w:r>
    </w:p>
    <w:p w14:paraId="31056C98" w14:textId="77777777" w:rsidR="004F26B9" w:rsidRPr="00561860" w:rsidRDefault="00D96BF1">
      <w:pPr>
        <w:spacing w:after="79" w:line="259" w:lineRule="auto"/>
        <w:ind w:left="571" w:firstLine="0"/>
        <w:jc w:val="left"/>
        <w:rPr>
          <w:rFonts w:asciiTheme="minorHAnsi" w:hAnsiTheme="minorHAnsi"/>
        </w:rPr>
      </w:pPr>
      <w:r w:rsidRPr="00561860">
        <w:rPr>
          <w:rFonts w:asciiTheme="minorHAnsi" w:hAnsiTheme="minorHAnsi"/>
          <w:b/>
        </w:rPr>
        <w:t xml:space="preserve"> </w:t>
      </w:r>
    </w:p>
    <w:p w14:paraId="3823D7E3" w14:textId="77777777" w:rsidR="004F26B9" w:rsidRPr="00561860" w:rsidRDefault="00D96BF1">
      <w:pPr>
        <w:numPr>
          <w:ilvl w:val="0"/>
          <w:numId w:val="7"/>
        </w:numPr>
        <w:ind w:hanging="271"/>
        <w:rPr>
          <w:rFonts w:asciiTheme="minorHAnsi" w:hAnsiTheme="minorHAnsi"/>
        </w:rPr>
      </w:pPr>
      <w:r w:rsidRPr="00561860">
        <w:rPr>
          <w:rFonts w:asciiTheme="minorHAnsi" w:hAnsiTheme="minorHAnsi"/>
        </w:rPr>
        <w:t>The project duration</w:t>
      </w:r>
      <w:r w:rsidR="00C959B9" w:rsidRPr="00561860">
        <w:rPr>
          <w:rFonts w:asciiTheme="minorHAnsi" w:hAnsiTheme="minorHAnsi"/>
        </w:rPr>
        <w:t xml:space="preserve"> shall not be more than two (2</w:t>
      </w:r>
      <w:r w:rsidRPr="00561860">
        <w:rPr>
          <w:rFonts w:asciiTheme="minorHAnsi" w:hAnsiTheme="minorHAnsi"/>
        </w:rPr>
        <w:t xml:space="preserve">) years from the date of project commencement. </w:t>
      </w:r>
    </w:p>
    <w:p w14:paraId="521E030B" w14:textId="77777777" w:rsidR="004F26B9" w:rsidRPr="00561860" w:rsidRDefault="00D96BF1">
      <w:pPr>
        <w:spacing w:after="77" w:line="259" w:lineRule="auto"/>
        <w:ind w:left="811" w:firstLine="0"/>
        <w:jc w:val="left"/>
        <w:rPr>
          <w:rFonts w:asciiTheme="minorHAnsi" w:hAnsiTheme="minorHAnsi"/>
        </w:rPr>
      </w:pPr>
      <w:r w:rsidRPr="00561860">
        <w:rPr>
          <w:rFonts w:asciiTheme="minorHAnsi" w:hAnsiTheme="minorHAnsi"/>
        </w:rPr>
        <w:t xml:space="preserve"> </w:t>
      </w:r>
    </w:p>
    <w:p w14:paraId="6467A632" w14:textId="77777777" w:rsidR="004F26B9" w:rsidRPr="00561860" w:rsidRDefault="00D96BF1">
      <w:pPr>
        <w:numPr>
          <w:ilvl w:val="0"/>
          <w:numId w:val="7"/>
        </w:numPr>
        <w:ind w:hanging="271"/>
        <w:rPr>
          <w:rFonts w:asciiTheme="minorHAnsi" w:hAnsiTheme="minorHAnsi"/>
        </w:rPr>
      </w:pPr>
      <w:r w:rsidRPr="00561860">
        <w:rPr>
          <w:rFonts w:asciiTheme="minorHAnsi" w:hAnsiTheme="minorHAnsi"/>
        </w:rPr>
        <w:t xml:space="preserve">Researchers are required to provide the following information throughout the project duration.  </w:t>
      </w:r>
    </w:p>
    <w:p w14:paraId="775FA6E6" w14:textId="77777777" w:rsidR="004F26B9" w:rsidRPr="00561860" w:rsidRDefault="00D96BF1">
      <w:pPr>
        <w:spacing w:after="79" w:line="259" w:lineRule="auto"/>
        <w:ind w:left="571" w:firstLine="0"/>
        <w:jc w:val="left"/>
        <w:rPr>
          <w:rFonts w:asciiTheme="minorHAnsi" w:hAnsiTheme="minorHAnsi"/>
        </w:rPr>
      </w:pPr>
      <w:r w:rsidRPr="00561860">
        <w:rPr>
          <w:rFonts w:asciiTheme="minorHAnsi" w:hAnsiTheme="minorHAnsi"/>
        </w:rPr>
        <w:t xml:space="preserve"> </w:t>
      </w:r>
    </w:p>
    <w:p w14:paraId="2B92C47C" w14:textId="4E2B6A9E" w:rsidR="00C959B9" w:rsidRPr="00561860" w:rsidRDefault="00D96BF1" w:rsidP="00C959B9">
      <w:pPr>
        <w:numPr>
          <w:ilvl w:val="1"/>
          <w:numId w:val="7"/>
        </w:numPr>
        <w:spacing w:after="29"/>
        <w:ind w:left="810" w:hanging="281"/>
        <w:rPr>
          <w:rFonts w:asciiTheme="minorHAnsi" w:hAnsiTheme="minorHAnsi"/>
        </w:rPr>
      </w:pPr>
      <w:r w:rsidRPr="00561860">
        <w:rPr>
          <w:rFonts w:asciiTheme="minorHAnsi" w:hAnsiTheme="minorHAnsi"/>
        </w:rPr>
        <w:t>To submit quarterly reports, i.e. project progress report and financia</w:t>
      </w:r>
      <w:r w:rsidR="00C959B9" w:rsidRPr="00561860">
        <w:rPr>
          <w:rFonts w:asciiTheme="minorHAnsi" w:hAnsiTheme="minorHAnsi"/>
        </w:rPr>
        <w:t xml:space="preserve">l report to </w:t>
      </w:r>
      <w:r w:rsidR="00FF409F">
        <w:rPr>
          <w:rFonts w:asciiTheme="minorHAnsi" w:hAnsiTheme="minorHAnsi"/>
        </w:rPr>
        <w:t>Top Glove</w:t>
      </w:r>
      <w:r w:rsidR="00C959B9" w:rsidRPr="00561860">
        <w:rPr>
          <w:rFonts w:asciiTheme="minorHAnsi" w:hAnsiTheme="minorHAnsi"/>
        </w:rPr>
        <w:t xml:space="preserve"> for </w:t>
      </w:r>
      <w:r w:rsidRPr="00561860">
        <w:rPr>
          <w:rFonts w:asciiTheme="minorHAnsi" w:hAnsiTheme="minorHAnsi"/>
        </w:rPr>
        <w:t xml:space="preserve">review by the Committee. </w:t>
      </w:r>
    </w:p>
    <w:p w14:paraId="3888977F" w14:textId="57A429BD" w:rsidR="00C959B9" w:rsidRPr="00561860" w:rsidRDefault="00D96BF1" w:rsidP="00C959B9">
      <w:pPr>
        <w:numPr>
          <w:ilvl w:val="1"/>
          <w:numId w:val="7"/>
        </w:numPr>
        <w:spacing w:after="29"/>
        <w:ind w:left="810" w:hanging="281"/>
        <w:rPr>
          <w:rFonts w:asciiTheme="minorHAnsi" w:hAnsiTheme="minorHAnsi"/>
        </w:rPr>
      </w:pPr>
      <w:r w:rsidRPr="00561860">
        <w:rPr>
          <w:rFonts w:asciiTheme="minorHAnsi" w:hAnsiTheme="minorHAnsi"/>
        </w:rPr>
        <w:t xml:space="preserve">To give a presentation on interim and final research findings to the Committee. </w:t>
      </w:r>
    </w:p>
    <w:p w14:paraId="6B28C3CB" w14:textId="6CB092E2" w:rsidR="004F26B9" w:rsidRDefault="00D96BF1" w:rsidP="00C959B9">
      <w:pPr>
        <w:numPr>
          <w:ilvl w:val="1"/>
          <w:numId w:val="7"/>
        </w:numPr>
        <w:spacing w:after="29"/>
        <w:ind w:left="810" w:hanging="281"/>
        <w:rPr>
          <w:rFonts w:asciiTheme="minorHAnsi" w:hAnsiTheme="minorHAnsi"/>
        </w:rPr>
      </w:pPr>
      <w:r w:rsidRPr="00561860">
        <w:rPr>
          <w:rFonts w:asciiTheme="minorHAnsi" w:hAnsiTheme="minorHAnsi"/>
        </w:rPr>
        <w:t xml:space="preserve">To submit a complete project report to </w:t>
      </w:r>
      <w:r w:rsidR="00FF409F">
        <w:rPr>
          <w:rFonts w:asciiTheme="minorHAnsi" w:hAnsiTheme="minorHAnsi"/>
        </w:rPr>
        <w:t xml:space="preserve">Top Glove </w:t>
      </w:r>
      <w:r w:rsidRPr="00561860">
        <w:rPr>
          <w:rFonts w:asciiTheme="minorHAnsi" w:hAnsiTheme="minorHAnsi"/>
        </w:rPr>
        <w:t xml:space="preserve">for review by the Committee. </w:t>
      </w:r>
    </w:p>
    <w:p w14:paraId="2BCB40EE" w14:textId="18186B4C" w:rsidR="00524BC5" w:rsidRPr="00561860" w:rsidRDefault="00524BC5" w:rsidP="00C959B9">
      <w:pPr>
        <w:numPr>
          <w:ilvl w:val="1"/>
          <w:numId w:val="7"/>
        </w:numPr>
        <w:spacing w:after="29"/>
        <w:ind w:left="810" w:hanging="281"/>
        <w:rPr>
          <w:rFonts w:asciiTheme="minorHAnsi" w:hAnsiTheme="minorHAnsi"/>
        </w:rPr>
      </w:pPr>
      <w:r>
        <w:rPr>
          <w:rFonts w:asciiTheme="minorHAnsi" w:hAnsiTheme="minorHAnsi"/>
        </w:rPr>
        <w:t xml:space="preserve">All reports must be submitted </w:t>
      </w:r>
      <w:r w:rsidR="00B52432">
        <w:rPr>
          <w:rFonts w:asciiTheme="minorHAnsi" w:hAnsiTheme="minorHAnsi"/>
        </w:rPr>
        <w:t>in both Word and PDF format</w:t>
      </w:r>
      <w:r>
        <w:rPr>
          <w:rFonts w:asciiTheme="minorHAnsi" w:hAnsiTheme="minorHAnsi"/>
        </w:rPr>
        <w:t>.</w:t>
      </w:r>
    </w:p>
    <w:p w14:paraId="6D0A54CD" w14:textId="77777777" w:rsidR="007A0AFB" w:rsidRDefault="007A0AFB" w:rsidP="00524BC5">
      <w:pPr>
        <w:spacing w:after="79" w:line="259" w:lineRule="auto"/>
        <w:ind w:left="0" w:firstLine="0"/>
        <w:jc w:val="left"/>
        <w:rPr>
          <w:rFonts w:asciiTheme="minorHAnsi" w:hAnsiTheme="minorHAnsi"/>
        </w:rPr>
      </w:pPr>
    </w:p>
    <w:p w14:paraId="7B3DB831" w14:textId="50791312" w:rsidR="007A0AFB" w:rsidRPr="007A0AFB" w:rsidRDefault="007A0AFB" w:rsidP="007A0AFB">
      <w:pPr>
        <w:pStyle w:val="ListParagraph"/>
        <w:numPr>
          <w:ilvl w:val="0"/>
          <w:numId w:val="7"/>
        </w:numPr>
        <w:ind w:left="810" w:hanging="270"/>
        <w:rPr>
          <w:rFonts w:asciiTheme="minorHAnsi" w:hAnsiTheme="minorHAnsi"/>
        </w:rPr>
      </w:pPr>
      <w:r w:rsidRPr="007A0AFB">
        <w:rPr>
          <w:rFonts w:asciiTheme="minorHAnsi" w:hAnsiTheme="minorHAnsi"/>
          <w:b/>
        </w:rPr>
        <w:t xml:space="preserve">Final Project Report </w:t>
      </w:r>
      <w:r w:rsidRPr="007A0AFB">
        <w:rPr>
          <w:rFonts w:asciiTheme="minorHAnsi" w:hAnsiTheme="minorHAnsi"/>
        </w:rPr>
        <w:t xml:space="preserve">should be submitted within one (1) month after project completion date. The Final Project Report requires the following information: </w:t>
      </w:r>
    </w:p>
    <w:p w14:paraId="09D019AE" w14:textId="77777777" w:rsidR="007A0AFB" w:rsidRPr="00561860" w:rsidRDefault="007A0AFB" w:rsidP="007A0AFB">
      <w:pPr>
        <w:spacing w:after="79" w:line="259" w:lineRule="auto"/>
        <w:ind w:left="0" w:firstLine="0"/>
        <w:jc w:val="left"/>
        <w:rPr>
          <w:rFonts w:asciiTheme="minorHAnsi" w:hAnsiTheme="minorHAnsi"/>
        </w:rPr>
      </w:pPr>
      <w:r w:rsidRPr="00561860">
        <w:rPr>
          <w:rFonts w:asciiTheme="minorHAnsi" w:hAnsiTheme="minorHAnsi"/>
          <w:b/>
        </w:rPr>
        <w:t xml:space="preserve"> </w:t>
      </w:r>
    </w:p>
    <w:p w14:paraId="0F75CEA7" w14:textId="77777777" w:rsidR="007A0AFB" w:rsidRPr="008B19EC" w:rsidRDefault="007A0AFB" w:rsidP="007A0AFB">
      <w:pPr>
        <w:pStyle w:val="ListParagraph"/>
        <w:numPr>
          <w:ilvl w:val="0"/>
          <w:numId w:val="24"/>
        </w:numPr>
        <w:ind w:left="810" w:hanging="270"/>
        <w:rPr>
          <w:rFonts w:asciiTheme="minorHAnsi" w:hAnsiTheme="minorHAnsi"/>
        </w:rPr>
      </w:pPr>
      <w:r w:rsidRPr="008B19EC">
        <w:rPr>
          <w:rFonts w:asciiTheme="minorHAnsi" w:hAnsiTheme="minorHAnsi"/>
        </w:rPr>
        <w:lastRenderedPageBreak/>
        <w:t xml:space="preserve">Direct outputs of the project; </w:t>
      </w:r>
    </w:p>
    <w:p w14:paraId="3585971D" w14:textId="77777777" w:rsidR="007A0AFB" w:rsidRDefault="007A0AFB" w:rsidP="007A0AFB">
      <w:pPr>
        <w:pStyle w:val="ListParagraph"/>
        <w:numPr>
          <w:ilvl w:val="0"/>
          <w:numId w:val="24"/>
        </w:numPr>
        <w:ind w:left="810" w:hanging="270"/>
        <w:rPr>
          <w:rFonts w:asciiTheme="minorHAnsi" w:hAnsiTheme="minorHAnsi"/>
        </w:rPr>
      </w:pPr>
      <w:r w:rsidRPr="008B19EC">
        <w:rPr>
          <w:rFonts w:asciiTheme="minorHAnsi" w:hAnsiTheme="minorHAnsi"/>
        </w:rPr>
        <w:t xml:space="preserve">Extent of achievement of the original project objectives; </w:t>
      </w:r>
    </w:p>
    <w:p w14:paraId="61030116" w14:textId="77777777" w:rsidR="007A0AFB" w:rsidRDefault="007A0AFB" w:rsidP="007A0AFB">
      <w:pPr>
        <w:pStyle w:val="ListParagraph"/>
        <w:numPr>
          <w:ilvl w:val="0"/>
          <w:numId w:val="24"/>
        </w:numPr>
        <w:ind w:left="810" w:hanging="270"/>
        <w:rPr>
          <w:rFonts w:asciiTheme="minorHAnsi" w:hAnsiTheme="minorHAnsi"/>
        </w:rPr>
      </w:pPr>
      <w:r w:rsidRPr="008B19EC">
        <w:rPr>
          <w:rFonts w:asciiTheme="minorHAnsi" w:hAnsiTheme="minorHAnsi"/>
        </w:rPr>
        <w:t xml:space="preserve">Technology transfer and commercialization approach; </w:t>
      </w:r>
    </w:p>
    <w:p w14:paraId="4B4D82C2" w14:textId="77777777" w:rsidR="007A0AFB" w:rsidRDefault="007A0AFB" w:rsidP="007A0AFB">
      <w:pPr>
        <w:pStyle w:val="ListParagraph"/>
        <w:numPr>
          <w:ilvl w:val="0"/>
          <w:numId w:val="24"/>
        </w:numPr>
        <w:ind w:left="810" w:hanging="270"/>
        <w:rPr>
          <w:rFonts w:asciiTheme="minorHAnsi" w:hAnsiTheme="minorHAnsi"/>
        </w:rPr>
      </w:pPr>
      <w:r w:rsidRPr="008B19EC">
        <w:rPr>
          <w:rFonts w:asciiTheme="minorHAnsi" w:hAnsiTheme="minorHAnsi"/>
        </w:rPr>
        <w:t xml:space="preserve">Benefits of the project, particularly project outputs and endorsement by the industry; </w:t>
      </w:r>
    </w:p>
    <w:p w14:paraId="779E172D" w14:textId="77777777" w:rsidR="007A0AFB" w:rsidRDefault="007A0AFB" w:rsidP="007A0AFB">
      <w:pPr>
        <w:pStyle w:val="ListParagraph"/>
        <w:numPr>
          <w:ilvl w:val="0"/>
          <w:numId w:val="24"/>
        </w:numPr>
        <w:ind w:left="810" w:hanging="270"/>
        <w:rPr>
          <w:rFonts w:asciiTheme="minorHAnsi" w:hAnsiTheme="minorHAnsi"/>
        </w:rPr>
      </w:pPr>
      <w:r w:rsidRPr="008B19EC">
        <w:rPr>
          <w:rFonts w:asciiTheme="minorHAnsi" w:hAnsiTheme="minorHAnsi"/>
        </w:rPr>
        <w:t xml:space="preserve">Technical report </w:t>
      </w:r>
      <w:r>
        <w:rPr>
          <w:rFonts w:asciiTheme="minorHAnsi" w:hAnsiTheme="minorHAnsi"/>
        </w:rPr>
        <w:t xml:space="preserve">for </w:t>
      </w:r>
      <w:r w:rsidRPr="008B19EC">
        <w:rPr>
          <w:rFonts w:asciiTheme="minorHAnsi" w:hAnsiTheme="minorHAnsi"/>
        </w:rPr>
        <w:t xml:space="preserve">the project; and </w:t>
      </w:r>
    </w:p>
    <w:p w14:paraId="06EC1D3A" w14:textId="60FC28EE" w:rsidR="007A0AFB" w:rsidRPr="008B19EC" w:rsidRDefault="007A0AFB" w:rsidP="007A0AFB">
      <w:pPr>
        <w:pStyle w:val="ListParagraph"/>
        <w:numPr>
          <w:ilvl w:val="0"/>
          <w:numId w:val="24"/>
        </w:numPr>
        <w:ind w:left="810" w:hanging="270"/>
        <w:rPr>
          <w:rFonts w:asciiTheme="minorHAnsi" w:hAnsiTheme="minorHAnsi"/>
        </w:rPr>
      </w:pPr>
      <w:r w:rsidRPr="008B19EC">
        <w:rPr>
          <w:rFonts w:asciiTheme="minorHAnsi" w:hAnsiTheme="minorHAnsi"/>
        </w:rPr>
        <w:t xml:space="preserve">Financial report </w:t>
      </w:r>
      <w:r w:rsidR="0016122F">
        <w:rPr>
          <w:rFonts w:asciiTheme="minorHAnsi" w:hAnsiTheme="minorHAnsi"/>
        </w:rPr>
        <w:t xml:space="preserve">for </w:t>
      </w:r>
      <w:r w:rsidR="0016122F" w:rsidRPr="008B19EC">
        <w:rPr>
          <w:rFonts w:asciiTheme="minorHAnsi" w:hAnsiTheme="minorHAnsi"/>
        </w:rPr>
        <w:t>the</w:t>
      </w:r>
      <w:r w:rsidRPr="008B19EC">
        <w:rPr>
          <w:rFonts w:asciiTheme="minorHAnsi" w:hAnsiTheme="minorHAnsi"/>
        </w:rPr>
        <w:t xml:space="preserve"> project. </w:t>
      </w:r>
    </w:p>
    <w:p w14:paraId="37E1FE14" w14:textId="5EBEC154" w:rsidR="007A0AFB" w:rsidRDefault="007A0AFB" w:rsidP="00524BC5">
      <w:pPr>
        <w:spacing w:after="79" w:line="259" w:lineRule="auto"/>
        <w:ind w:left="0" w:firstLine="0"/>
        <w:jc w:val="left"/>
        <w:rPr>
          <w:rFonts w:asciiTheme="minorHAnsi" w:hAnsiTheme="minorHAnsi"/>
        </w:rPr>
      </w:pPr>
    </w:p>
    <w:p w14:paraId="15EC28BA" w14:textId="781A0350" w:rsidR="004F26B9" w:rsidRDefault="00524BC5" w:rsidP="000438D6">
      <w:pPr>
        <w:spacing w:after="79" w:line="259" w:lineRule="auto"/>
        <w:ind w:left="0" w:firstLine="0"/>
        <w:rPr>
          <w:rFonts w:asciiTheme="minorHAnsi" w:hAnsiTheme="minorHAnsi"/>
        </w:rPr>
      </w:pPr>
      <w:r w:rsidRPr="00524BC5">
        <w:rPr>
          <w:rFonts w:asciiTheme="minorHAnsi" w:hAnsiTheme="minorHAnsi"/>
        </w:rPr>
        <w:t xml:space="preserve">Note: All reports </w:t>
      </w:r>
      <w:r>
        <w:rPr>
          <w:rFonts w:asciiTheme="minorHAnsi" w:hAnsiTheme="minorHAnsi"/>
        </w:rPr>
        <w:t xml:space="preserve">will be treated as </w:t>
      </w:r>
      <w:r w:rsidRPr="00524BC5">
        <w:rPr>
          <w:rFonts w:asciiTheme="minorHAnsi" w:hAnsiTheme="minorHAnsi"/>
        </w:rPr>
        <w:t xml:space="preserve">private and confidential. </w:t>
      </w:r>
      <w:r>
        <w:rPr>
          <w:rFonts w:asciiTheme="minorHAnsi" w:hAnsiTheme="minorHAnsi"/>
        </w:rPr>
        <w:t xml:space="preserve"> </w:t>
      </w:r>
      <w:r w:rsidRPr="00524BC5">
        <w:rPr>
          <w:rFonts w:asciiTheme="minorHAnsi" w:hAnsiTheme="minorHAnsi"/>
        </w:rPr>
        <w:t xml:space="preserve">The Committee </w:t>
      </w:r>
      <w:r>
        <w:rPr>
          <w:rFonts w:asciiTheme="minorHAnsi" w:hAnsiTheme="minorHAnsi"/>
        </w:rPr>
        <w:t xml:space="preserve">reserves the right to </w:t>
      </w:r>
      <w:r w:rsidRPr="00524BC5">
        <w:rPr>
          <w:rFonts w:asciiTheme="minorHAnsi" w:hAnsiTheme="minorHAnsi"/>
        </w:rPr>
        <w:t>audit the amount spent by the researchers, as reported in the Quarterly Financial Report.</w:t>
      </w:r>
    </w:p>
    <w:p w14:paraId="749FD529" w14:textId="77777777" w:rsidR="00524BC5" w:rsidRPr="00561860" w:rsidRDefault="00524BC5" w:rsidP="00524BC5">
      <w:pPr>
        <w:spacing w:after="79" w:line="259" w:lineRule="auto"/>
        <w:ind w:left="0" w:firstLine="0"/>
        <w:jc w:val="left"/>
        <w:rPr>
          <w:rFonts w:asciiTheme="minorHAnsi" w:hAnsiTheme="minorHAnsi"/>
        </w:rPr>
      </w:pPr>
    </w:p>
    <w:p w14:paraId="1FE3234A" w14:textId="7A2BD4A4" w:rsidR="004F26B9" w:rsidRPr="00561860" w:rsidRDefault="00D96BF1">
      <w:pPr>
        <w:pStyle w:val="Heading2"/>
        <w:tabs>
          <w:tab w:val="center" w:pos="2595"/>
        </w:tabs>
        <w:ind w:left="-15" w:firstLine="0"/>
        <w:rPr>
          <w:rFonts w:asciiTheme="minorHAnsi" w:hAnsiTheme="minorHAnsi"/>
        </w:rPr>
      </w:pPr>
      <w:r w:rsidRPr="00561860">
        <w:rPr>
          <w:rFonts w:asciiTheme="minorHAnsi" w:hAnsiTheme="minorHAnsi"/>
        </w:rPr>
        <w:t>1.9</w:t>
      </w:r>
      <w:r w:rsidR="000438D6">
        <w:rPr>
          <w:rFonts w:asciiTheme="minorHAnsi" w:eastAsia="Arial" w:hAnsiTheme="minorHAnsi" w:cs="Arial"/>
        </w:rPr>
        <w:t xml:space="preserve"> </w:t>
      </w:r>
      <w:r w:rsidR="000438D6">
        <w:rPr>
          <w:rFonts w:asciiTheme="minorHAnsi" w:eastAsia="Arial" w:hAnsiTheme="minorHAnsi" w:cs="Arial"/>
        </w:rPr>
        <w:tab/>
      </w:r>
      <w:r w:rsidRPr="00561860">
        <w:rPr>
          <w:rFonts w:asciiTheme="minorHAnsi" w:hAnsiTheme="minorHAnsi"/>
        </w:rPr>
        <w:t xml:space="preserve">RESPONSIBILITY OF THE PROJECT LEADER </w:t>
      </w:r>
    </w:p>
    <w:p w14:paraId="67CD9ECE"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56522545" w14:textId="340622EB" w:rsidR="004F26B9" w:rsidRPr="00561860" w:rsidRDefault="00D96BF1">
      <w:pPr>
        <w:ind w:left="571"/>
        <w:rPr>
          <w:rFonts w:asciiTheme="minorHAnsi" w:hAnsiTheme="minorHAnsi"/>
        </w:rPr>
      </w:pPr>
      <w:r w:rsidRPr="00561860">
        <w:rPr>
          <w:rFonts w:asciiTheme="minorHAnsi" w:hAnsiTheme="minorHAnsi"/>
        </w:rPr>
        <w:t xml:space="preserve">The successful implementation of the project is the responsibility of the project leader. Project leaders shall ensure that the projects meet the specified objectives and milestones within the approved timeframe and funding. </w:t>
      </w:r>
    </w:p>
    <w:p w14:paraId="286C9924" w14:textId="77777777" w:rsidR="004F26B9" w:rsidRPr="00561860" w:rsidRDefault="00D96BF1">
      <w:pPr>
        <w:spacing w:after="79" w:line="259" w:lineRule="auto"/>
        <w:ind w:left="0" w:firstLine="0"/>
        <w:jc w:val="left"/>
        <w:rPr>
          <w:rFonts w:asciiTheme="minorHAnsi" w:hAnsiTheme="minorHAnsi"/>
        </w:rPr>
      </w:pPr>
      <w:r w:rsidRPr="00561860">
        <w:rPr>
          <w:rFonts w:asciiTheme="minorHAnsi" w:hAnsiTheme="minorHAnsi"/>
        </w:rPr>
        <w:t xml:space="preserve"> </w:t>
      </w:r>
    </w:p>
    <w:p w14:paraId="693BC215" w14:textId="033BE569" w:rsidR="004F26B9" w:rsidRPr="00561860" w:rsidRDefault="00D96BF1">
      <w:pPr>
        <w:pStyle w:val="Heading2"/>
        <w:ind w:left="-5"/>
        <w:rPr>
          <w:rFonts w:asciiTheme="minorHAnsi" w:hAnsiTheme="minorHAnsi"/>
        </w:rPr>
      </w:pPr>
      <w:r w:rsidRPr="00561860">
        <w:rPr>
          <w:rFonts w:asciiTheme="minorHAnsi" w:hAnsiTheme="minorHAnsi"/>
        </w:rPr>
        <w:t>1.10</w:t>
      </w:r>
      <w:r w:rsidRPr="00561860">
        <w:rPr>
          <w:rFonts w:asciiTheme="minorHAnsi" w:eastAsia="Arial" w:hAnsiTheme="minorHAnsi" w:cs="Arial"/>
        </w:rPr>
        <w:t xml:space="preserve"> </w:t>
      </w:r>
      <w:r w:rsidR="00716497">
        <w:rPr>
          <w:rFonts w:asciiTheme="minorHAnsi" w:eastAsia="Arial" w:hAnsiTheme="minorHAnsi" w:cs="Arial"/>
        </w:rPr>
        <w:tab/>
      </w:r>
      <w:r w:rsidRPr="00561860">
        <w:rPr>
          <w:rFonts w:asciiTheme="minorHAnsi" w:hAnsiTheme="minorHAnsi"/>
        </w:rPr>
        <w:t xml:space="preserve">RESPONSIBILITY OF </w:t>
      </w:r>
      <w:r w:rsidR="00A5759F">
        <w:rPr>
          <w:rFonts w:asciiTheme="minorHAnsi" w:hAnsiTheme="minorHAnsi"/>
        </w:rPr>
        <w:t xml:space="preserve">THE UNIVERSITY/RESEARCH </w:t>
      </w:r>
      <w:r w:rsidRPr="00561860">
        <w:rPr>
          <w:rFonts w:asciiTheme="minorHAnsi" w:hAnsiTheme="minorHAnsi"/>
        </w:rPr>
        <w:t>INSTITUTION</w:t>
      </w:r>
      <w:r w:rsidR="00A5759F">
        <w:rPr>
          <w:rFonts w:asciiTheme="minorHAnsi" w:hAnsiTheme="minorHAnsi"/>
        </w:rPr>
        <w:t xml:space="preserve"> (INSTITUTION)</w:t>
      </w:r>
    </w:p>
    <w:p w14:paraId="34918ED3" w14:textId="77777777" w:rsidR="004F26B9" w:rsidRPr="00561860" w:rsidRDefault="00D96BF1">
      <w:pPr>
        <w:spacing w:after="68" w:line="259" w:lineRule="auto"/>
        <w:ind w:left="574" w:firstLine="0"/>
        <w:jc w:val="left"/>
        <w:rPr>
          <w:rFonts w:asciiTheme="minorHAnsi" w:hAnsiTheme="minorHAnsi"/>
        </w:rPr>
      </w:pPr>
      <w:r w:rsidRPr="00561860">
        <w:rPr>
          <w:rFonts w:asciiTheme="minorHAnsi" w:hAnsiTheme="minorHAnsi"/>
          <w:b/>
          <w:sz w:val="18"/>
        </w:rPr>
        <w:t xml:space="preserve"> </w:t>
      </w:r>
    </w:p>
    <w:p w14:paraId="4F20FD68" w14:textId="0E2ACCCA" w:rsidR="004F26B9" w:rsidRPr="00561860" w:rsidRDefault="00D96BF1">
      <w:pPr>
        <w:ind w:left="571"/>
        <w:rPr>
          <w:rFonts w:asciiTheme="minorHAnsi" w:hAnsiTheme="minorHAnsi"/>
        </w:rPr>
      </w:pPr>
      <w:r w:rsidRPr="00561860">
        <w:rPr>
          <w:rFonts w:asciiTheme="minorHAnsi" w:hAnsiTheme="minorHAnsi"/>
        </w:rPr>
        <w:t>The Institution shall be responsible for the project leader</w:t>
      </w:r>
      <w:r w:rsidR="00FC2F4B">
        <w:rPr>
          <w:rFonts w:asciiTheme="minorHAnsi" w:hAnsiTheme="minorHAnsi"/>
        </w:rPr>
        <w:t xml:space="preserve"> and team members </w:t>
      </w:r>
      <w:r w:rsidRPr="00561860">
        <w:rPr>
          <w:rFonts w:asciiTheme="minorHAnsi" w:hAnsiTheme="minorHAnsi"/>
        </w:rPr>
        <w:t>research conduct to ensure that the research is undertaken in accord</w:t>
      </w:r>
      <w:r w:rsidR="00A5759F">
        <w:rPr>
          <w:rFonts w:asciiTheme="minorHAnsi" w:hAnsiTheme="minorHAnsi"/>
        </w:rPr>
        <w:t>ance</w:t>
      </w:r>
      <w:r w:rsidRPr="00561860">
        <w:rPr>
          <w:rFonts w:asciiTheme="minorHAnsi" w:hAnsiTheme="minorHAnsi"/>
        </w:rPr>
        <w:t xml:space="preserve"> with the highest standards of research integrity. It shall assume the responsibility for the </w:t>
      </w:r>
      <w:r w:rsidR="00A5759F">
        <w:rPr>
          <w:rFonts w:asciiTheme="minorHAnsi" w:hAnsiTheme="minorHAnsi"/>
        </w:rPr>
        <w:t xml:space="preserve">entire </w:t>
      </w:r>
      <w:r w:rsidRPr="00561860">
        <w:rPr>
          <w:rFonts w:asciiTheme="minorHAnsi" w:hAnsiTheme="minorHAnsi"/>
        </w:rPr>
        <w:t xml:space="preserve">research </w:t>
      </w:r>
      <w:r w:rsidR="00A5759F">
        <w:rPr>
          <w:rFonts w:asciiTheme="minorHAnsi" w:hAnsiTheme="minorHAnsi"/>
        </w:rPr>
        <w:t xml:space="preserve">project </w:t>
      </w:r>
      <w:r w:rsidRPr="00561860">
        <w:rPr>
          <w:rFonts w:asciiTheme="minorHAnsi" w:hAnsiTheme="minorHAnsi"/>
        </w:rPr>
        <w:t xml:space="preserve">until its completion. </w:t>
      </w:r>
    </w:p>
    <w:p w14:paraId="3FA666EF" w14:textId="77777777" w:rsidR="004F26B9" w:rsidRPr="00561860" w:rsidRDefault="00D96BF1">
      <w:pPr>
        <w:spacing w:after="95" w:line="259" w:lineRule="auto"/>
        <w:ind w:left="574" w:firstLine="0"/>
        <w:jc w:val="left"/>
        <w:rPr>
          <w:rFonts w:asciiTheme="minorHAnsi" w:hAnsiTheme="minorHAnsi"/>
        </w:rPr>
      </w:pPr>
      <w:r w:rsidRPr="00561860">
        <w:rPr>
          <w:rFonts w:asciiTheme="minorHAnsi" w:hAnsiTheme="minorHAnsi"/>
          <w:b/>
          <w:sz w:val="18"/>
        </w:rPr>
        <w:t xml:space="preserve"> </w:t>
      </w:r>
    </w:p>
    <w:p w14:paraId="6DC7A4BB" w14:textId="77777777" w:rsidR="004F26B9" w:rsidRPr="00561860" w:rsidRDefault="00D96BF1">
      <w:pPr>
        <w:pStyle w:val="Heading2"/>
        <w:ind w:left="-5"/>
        <w:rPr>
          <w:rFonts w:asciiTheme="minorHAnsi" w:hAnsiTheme="minorHAnsi"/>
        </w:rPr>
      </w:pPr>
      <w:r w:rsidRPr="00561860">
        <w:rPr>
          <w:rFonts w:asciiTheme="minorHAnsi" w:hAnsiTheme="minorHAnsi"/>
        </w:rPr>
        <w:t>1.11</w:t>
      </w:r>
      <w:r w:rsidRPr="00561860">
        <w:rPr>
          <w:rFonts w:asciiTheme="minorHAnsi" w:eastAsia="Arial" w:hAnsiTheme="minorHAnsi" w:cs="Arial"/>
        </w:rPr>
        <w:t xml:space="preserve"> </w:t>
      </w:r>
      <w:r w:rsidR="00716497">
        <w:rPr>
          <w:rFonts w:asciiTheme="minorHAnsi" w:eastAsia="Arial" w:hAnsiTheme="minorHAnsi" w:cs="Arial"/>
        </w:rPr>
        <w:tab/>
      </w:r>
      <w:r w:rsidRPr="00561860">
        <w:rPr>
          <w:rFonts w:asciiTheme="minorHAnsi" w:hAnsiTheme="minorHAnsi"/>
        </w:rPr>
        <w:t xml:space="preserve">THIRD PARTY COLLABORATIONS </w:t>
      </w:r>
    </w:p>
    <w:p w14:paraId="1F0785D5"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7EA6056E" w14:textId="2B67185A" w:rsidR="004F26B9" w:rsidRPr="00561860" w:rsidRDefault="00A5759F" w:rsidP="00C959B9">
      <w:pPr>
        <w:ind w:left="571"/>
        <w:rPr>
          <w:rFonts w:asciiTheme="minorHAnsi" w:hAnsiTheme="minorHAnsi"/>
        </w:rPr>
      </w:pPr>
      <w:r>
        <w:rPr>
          <w:rFonts w:asciiTheme="minorHAnsi" w:hAnsiTheme="minorHAnsi"/>
        </w:rPr>
        <w:t>It is compulsory for t</w:t>
      </w:r>
      <w:r w:rsidR="00C959B9" w:rsidRPr="00561860">
        <w:rPr>
          <w:rFonts w:asciiTheme="minorHAnsi" w:hAnsiTheme="minorHAnsi"/>
        </w:rPr>
        <w:t xml:space="preserve">he </w:t>
      </w:r>
      <w:r>
        <w:rPr>
          <w:rFonts w:asciiTheme="minorHAnsi" w:hAnsiTheme="minorHAnsi"/>
        </w:rPr>
        <w:t>I</w:t>
      </w:r>
      <w:r w:rsidR="00C959B9" w:rsidRPr="00561860">
        <w:rPr>
          <w:rFonts w:asciiTheme="minorHAnsi" w:hAnsiTheme="minorHAnsi"/>
        </w:rPr>
        <w:t>nstitution to</w:t>
      </w:r>
      <w:r w:rsidR="00D96BF1" w:rsidRPr="00561860">
        <w:rPr>
          <w:rFonts w:asciiTheme="minorHAnsi" w:hAnsiTheme="minorHAnsi"/>
        </w:rPr>
        <w:t xml:space="preserve"> work on the project in c</w:t>
      </w:r>
      <w:r w:rsidR="00C959B9" w:rsidRPr="00561860">
        <w:rPr>
          <w:rFonts w:asciiTheme="minorHAnsi" w:hAnsiTheme="minorHAnsi"/>
        </w:rPr>
        <w:t xml:space="preserve">ollaboration with a supplier </w:t>
      </w:r>
      <w:r w:rsidR="00FC2F4B">
        <w:rPr>
          <w:rFonts w:asciiTheme="minorHAnsi" w:hAnsiTheme="minorHAnsi"/>
        </w:rPr>
        <w:t xml:space="preserve">who will be chosen by </w:t>
      </w:r>
      <w:r w:rsidR="008F15CC">
        <w:rPr>
          <w:rFonts w:asciiTheme="minorHAnsi" w:hAnsiTheme="minorHAnsi"/>
        </w:rPr>
        <w:t>the higher learning institution to collaborate in the project.</w:t>
      </w:r>
      <w:r w:rsidR="00D96BF1" w:rsidRPr="00561860">
        <w:rPr>
          <w:rFonts w:asciiTheme="minorHAnsi" w:hAnsiTheme="minorHAnsi"/>
        </w:rPr>
        <w:t xml:space="preserve"> </w:t>
      </w:r>
    </w:p>
    <w:p w14:paraId="422B50FC" w14:textId="77777777" w:rsidR="004F26B9" w:rsidRPr="00561860" w:rsidRDefault="00D96BF1">
      <w:pPr>
        <w:spacing w:after="77" w:line="259" w:lineRule="auto"/>
        <w:ind w:left="566" w:firstLine="0"/>
        <w:jc w:val="left"/>
        <w:rPr>
          <w:rFonts w:asciiTheme="minorHAnsi" w:hAnsiTheme="minorHAnsi"/>
        </w:rPr>
      </w:pPr>
      <w:r w:rsidRPr="00561860">
        <w:rPr>
          <w:rFonts w:asciiTheme="minorHAnsi" w:hAnsiTheme="minorHAnsi"/>
        </w:rPr>
        <w:t xml:space="preserve"> </w:t>
      </w:r>
    </w:p>
    <w:p w14:paraId="12CEAF7D" w14:textId="2ABCD5C4" w:rsidR="004F26B9" w:rsidRPr="00561860" w:rsidRDefault="00D96BF1">
      <w:pPr>
        <w:pStyle w:val="Heading2"/>
        <w:ind w:left="-5"/>
        <w:rPr>
          <w:rFonts w:asciiTheme="minorHAnsi" w:hAnsiTheme="minorHAnsi"/>
        </w:rPr>
      </w:pPr>
      <w:r w:rsidRPr="00561860">
        <w:rPr>
          <w:rFonts w:asciiTheme="minorHAnsi" w:hAnsiTheme="minorHAnsi"/>
        </w:rPr>
        <w:t>1.12</w:t>
      </w:r>
      <w:r w:rsidR="00716497">
        <w:rPr>
          <w:rFonts w:asciiTheme="minorHAnsi" w:hAnsiTheme="minorHAnsi"/>
        </w:rPr>
        <w:tab/>
      </w:r>
      <w:r w:rsidRPr="00561860">
        <w:rPr>
          <w:rFonts w:asciiTheme="minorHAnsi" w:hAnsiTheme="minorHAnsi"/>
        </w:rPr>
        <w:t xml:space="preserve">REQUEST FOR VARIATION TO THE </w:t>
      </w:r>
      <w:r w:rsidR="00A5759F">
        <w:rPr>
          <w:rFonts w:asciiTheme="minorHAnsi" w:hAnsiTheme="minorHAnsi"/>
        </w:rPr>
        <w:t xml:space="preserve">GRANT </w:t>
      </w:r>
      <w:r w:rsidRPr="00561860">
        <w:rPr>
          <w:rFonts w:asciiTheme="minorHAnsi" w:hAnsiTheme="minorHAnsi"/>
        </w:rPr>
        <w:t xml:space="preserve">AWARDED </w:t>
      </w:r>
      <w:r w:rsidR="008F15CC">
        <w:rPr>
          <w:rFonts w:asciiTheme="minorHAnsi" w:hAnsiTheme="minorHAnsi"/>
        </w:rPr>
        <w:t>BASED ON MILESTONE</w:t>
      </w:r>
    </w:p>
    <w:p w14:paraId="1E2EFD05" w14:textId="77777777" w:rsidR="004F26B9" w:rsidRPr="00561860" w:rsidRDefault="00D96BF1">
      <w:pPr>
        <w:spacing w:after="50" w:line="259" w:lineRule="auto"/>
        <w:ind w:left="566" w:firstLine="0"/>
        <w:jc w:val="left"/>
        <w:rPr>
          <w:rFonts w:asciiTheme="minorHAnsi" w:hAnsiTheme="minorHAnsi"/>
        </w:rPr>
      </w:pPr>
      <w:r w:rsidRPr="00561860">
        <w:rPr>
          <w:rFonts w:asciiTheme="minorHAnsi" w:hAnsiTheme="minorHAnsi"/>
          <w:b/>
        </w:rPr>
        <w:t xml:space="preserve"> </w:t>
      </w:r>
    </w:p>
    <w:p w14:paraId="0BAD5B8C" w14:textId="1EEC0DA5" w:rsidR="004F26B9" w:rsidRPr="00561860" w:rsidRDefault="00D96BF1">
      <w:pPr>
        <w:ind w:left="571"/>
        <w:rPr>
          <w:rFonts w:asciiTheme="minorHAnsi" w:hAnsiTheme="minorHAnsi"/>
        </w:rPr>
      </w:pPr>
      <w:r w:rsidRPr="00561860">
        <w:rPr>
          <w:rFonts w:asciiTheme="minorHAnsi" w:hAnsiTheme="minorHAnsi"/>
        </w:rPr>
        <w:t>Request for any variation on</w:t>
      </w:r>
      <w:r w:rsidR="00A5759F">
        <w:rPr>
          <w:rFonts w:asciiTheme="minorHAnsi" w:hAnsiTheme="minorHAnsi"/>
        </w:rPr>
        <w:t xml:space="preserve"> the fund</w:t>
      </w:r>
      <w:r w:rsidRPr="00561860">
        <w:rPr>
          <w:rFonts w:asciiTheme="minorHAnsi" w:hAnsiTheme="minorHAnsi"/>
        </w:rPr>
        <w:t xml:space="preserve"> granted must be made three (3) months before the end of the project term. The Committee reserves the right to reject any additional expenses incurred without prior approval. </w:t>
      </w:r>
    </w:p>
    <w:p w14:paraId="149DBC37" w14:textId="77777777" w:rsidR="004F26B9" w:rsidRPr="00561860" w:rsidRDefault="00D96BF1">
      <w:pPr>
        <w:spacing w:after="79" w:line="259" w:lineRule="auto"/>
        <w:ind w:left="0" w:firstLine="0"/>
        <w:jc w:val="left"/>
        <w:rPr>
          <w:rFonts w:asciiTheme="minorHAnsi" w:hAnsiTheme="minorHAnsi"/>
        </w:rPr>
      </w:pPr>
      <w:r w:rsidRPr="00561860">
        <w:rPr>
          <w:rFonts w:asciiTheme="minorHAnsi" w:hAnsiTheme="minorHAnsi"/>
          <w:b/>
        </w:rPr>
        <w:t xml:space="preserve"> </w:t>
      </w:r>
    </w:p>
    <w:p w14:paraId="024A3FDC" w14:textId="77777777" w:rsidR="004F26B9" w:rsidRPr="00561860" w:rsidRDefault="00D96BF1">
      <w:pPr>
        <w:pStyle w:val="Heading2"/>
        <w:ind w:left="-5"/>
        <w:rPr>
          <w:rFonts w:asciiTheme="minorHAnsi" w:hAnsiTheme="minorHAnsi"/>
        </w:rPr>
      </w:pPr>
      <w:r w:rsidRPr="00561860">
        <w:rPr>
          <w:rFonts w:asciiTheme="minorHAnsi" w:hAnsiTheme="minorHAnsi"/>
        </w:rPr>
        <w:t>1.13</w:t>
      </w:r>
      <w:r w:rsidRPr="00561860">
        <w:rPr>
          <w:rFonts w:asciiTheme="minorHAnsi" w:eastAsia="Arial" w:hAnsiTheme="minorHAnsi" w:cs="Arial"/>
        </w:rPr>
        <w:t xml:space="preserve"> </w:t>
      </w:r>
      <w:r w:rsidR="00716497">
        <w:rPr>
          <w:rFonts w:asciiTheme="minorHAnsi" w:eastAsia="Arial" w:hAnsiTheme="minorHAnsi" w:cs="Arial"/>
        </w:rPr>
        <w:tab/>
      </w:r>
      <w:r w:rsidR="0022535C" w:rsidRPr="00561860">
        <w:rPr>
          <w:rFonts w:asciiTheme="minorHAnsi" w:hAnsiTheme="minorHAnsi"/>
        </w:rPr>
        <w:t>ADDITIONAL GRANT FUNDING</w:t>
      </w:r>
      <w:r w:rsidRPr="00561860">
        <w:rPr>
          <w:rFonts w:asciiTheme="minorHAnsi" w:hAnsiTheme="minorHAnsi"/>
        </w:rPr>
        <w:t xml:space="preserve"> IN PROJECT COSTING </w:t>
      </w:r>
    </w:p>
    <w:p w14:paraId="75807F09"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5D966B3D" w14:textId="77777777" w:rsidR="004F26B9" w:rsidRPr="00561860" w:rsidRDefault="00D96BF1">
      <w:pPr>
        <w:ind w:left="571"/>
        <w:rPr>
          <w:rFonts w:asciiTheme="minorHAnsi" w:hAnsiTheme="minorHAnsi"/>
        </w:rPr>
      </w:pPr>
      <w:r w:rsidRPr="00561860">
        <w:rPr>
          <w:rFonts w:asciiTheme="minorHAnsi" w:hAnsiTheme="minorHAnsi"/>
        </w:rPr>
        <w:t xml:space="preserve">Request for any </w:t>
      </w:r>
      <w:r w:rsidR="0022535C" w:rsidRPr="00561860">
        <w:rPr>
          <w:rFonts w:asciiTheme="minorHAnsi" w:hAnsiTheme="minorHAnsi"/>
        </w:rPr>
        <w:t xml:space="preserve">additional grant </w:t>
      </w:r>
      <w:r w:rsidRPr="00561860">
        <w:rPr>
          <w:rFonts w:asciiTheme="minorHAnsi" w:hAnsiTheme="minorHAnsi"/>
        </w:rPr>
        <w:t xml:space="preserve">within project costing from the approved proposal must be made three (3) months before the end of the project term.  </w:t>
      </w:r>
    </w:p>
    <w:p w14:paraId="6E9CF460" w14:textId="77777777" w:rsidR="004F26B9" w:rsidRPr="00561860" w:rsidRDefault="00D96BF1">
      <w:pPr>
        <w:spacing w:after="49" w:line="259" w:lineRule="auto"/>
        <w:ind w:left="571" w:firstLine="0"/>
        <w:jc w:val="left"/>
        <w:rPr>
          <w:rFonts w:asciiTheme="minorHAnsi" w:hAnsiTheme="minorHAnsi"/>
        </w:rPr>
      </w:pPr>
      <w:r w:rsidRPr="00561860">
        <w:rPr>
          <w:rFonts w:asciiTheme="minorHAnsi" w:hAnsiTheme="minorHAnsi"/>
        </w:rPr>
        <w:t xml:space="preserve"> </w:t>
      </w:r>
    </w:p>
    <w:p w14:paraId="1657F253" w14:textId="77777777" w:rsidR="004F26B9" w:rsidRPr="00561860" w:rsidRDefault="00D96BF1">
      <w:pPr>
        <w:spacing w:after="80" w:line="259" w:lineRule="auto"/>
        <w:ind w:left="581"/>
        <w:jc w:val="left"/>
        <w:rPr>
          <w:rFonts w:asciiTheme="minorHAnsi" w:hAnsiTheme="minorHAnsi"/>
        </w:rPr>
      </w:pPr>
      <w:r w:rsidRPr="00561860">
        <w:rPr>
          <w:rFonts w:asciiTheme="minorHAnsi" w:hAnsiTheme="minorHAnsi"/>
          <w:b/>
        </w:rPr>
        <w:t xml:space="preserve">Note: </w:t>
      </w:r>
    </w:p>
    <w:p w14:paraId="46F81FE9" w14:textId="77777777" w:rsidR="004F26B9" w:rsidRPr="00561860" w:rsidRDefault="00D96BF1">
      <w:pPr>
        <w:numPr>
          <w:ilvl w:val="0"/>
          <w:numId w:val="8"/>
        </w:numPr>
        <w:ind w:hanging="286"/>
        <w:rPr>
          <w:rFonts w:asciiTheme="minorHAnsi" w:hAnsiTheme="minorHAnsi"/>
        </w:rPr>
      </w:pPr>
      <w:r w:rsidRPr="00561860">
        <w:rPr>
          <w:rFonts w:asciiTheme="minorHAnsi" w:hAnsiTheme="minorHAnsi"/>
        </w:rPr>
        <w:t xml:space="preserve">No </w:t>
      </w:r>
      <w:r w:rsidR="0022535C" w:rsidRPr="00561860">
        <w:rPr>
          <w:rFonts w:asciiTheme="minorHAnsi" w:hAnsiTheme="minorHAnsi"/>
        </w:rPr>
        <w:t xml:space="preserve">additional grant </w:t>
      </w:r>
      <w:r w:rsidRPr="00561860">
        <w:rPr>
          <w:rFonts w:asciiTheme="minorHAnsi" w:hAnsiTheme="minorHAnsi"/>
        </w:rPr>
        <w:t xml:space="preserve">may be </w:t>
      </w:r>
      <w:r w:rsidR="0022535C" w:rsidRPr="00561860">
        <w:rPr>
          <w:rFonts w:asciiTheme="minorHAnsi" w:hAnsiTheme="minorHAnsi"/>
        </w:rPr>
        <w:t>extended</w:t>
      </w:r>
      <w:r w:rsidRPr="00561860">
        <w:rPr>
          <w:rFonts w:asciiTheme="minorHAnsi" w:hAnsiTheme="minorHAnsi"/>
        </w:rPr>
        <w:t xml:space="preserve"> between categories without the approval of the Committee. </w:t>
      </w:r>
    </w:p>
    <w:p w14:paraId="37ED0B9B" w14:textId="61E50B25" w:rsidR="004F26B9" w:rsidRPr="00561860" w:rsidRDefault="00D96BF1">
      <w:pPr>
        <w:numPr>
          <w:ilvl w:val="0"/>
          <w:numId w:val="8"/>
        </w:numPr>
        <w:ind w:hanging="286"/>
        <w:rPr>
          <w:rFonts w:asciiTheme="minorHAnsi" w:hAnsiTheme="minorHAnsi"/>
        </w:rPr>
      </w:pPr>
      <w:r w:rsidRPr="00561860">
        <w:rPr>
          <w:rFonts w:asciiTheme="minorHAnsi" w:hAnsiTheme="minorHAnsi"/>
        </w:rPr>
        <w:t xml:space="preserve">No </w:t>
      </w:r>
      <w:r w:rsidR="0022535C" w:rsidRPr="00561860">
        <w:rPr>
          <w:rFonts w:asciiTheme="minorHAnsi" w:hAnsiTheme="minorHAnsi"/>
        </w:rPr>
        <w:t>additional grant</w:t>
      </w:r>
      <w:r w:rsidRPr="00561860">
        <w:rPr>
          <w:rFonts w:asciiTheme="minorHAnsi" w:hAnsiTheme="minorHAnsi"/>
        </w:rPr>
        <w:t xml:space="preserve"> </w:t>
      </w:r>
      <w:r w:rsidR="0003139E">
        <w:rPr>
          <w:rFonts w:asciiTheme="minorHAnsi" w:hAnsiTheme="minorHAnsi"/>
        </w:rPr>
        <w:t>will</w:t>
      </w:r>
      <w:r w:rsidR="0003139E" w:rsidRPr="00561860">
        <w:rPr>
          <w:rFonts w:asciiTheme="minorHAnsi" w:hAnsiTheme="minorHAnsi"/>
        </w:rPr>
        <w:t xml:space="preserve"> </w:t>
      </w:r>
      <w:r w:rsidRPr="00561860">
        <w:rPr>
          <w:rFonts w:asciiTheme="minorHAnsi" w:hAnsiTheme="minorHAnsi"/>
        </w:rPr>
        <w:t xml:space="preserve">be made where it </w:t>
      </w:r>
      <w:r w:rsidR="00FB408C">
        <w:rPr>
          <w:rFonts w:asciiTheme="minorHAnsi" w:hAnsiTheme="minorHAnsi"/>
        </w:rPr>
        <w:t xml:space="preserve">is deemed to </w:t>
      </w:r>
      <w:r w:rsidRPr="00561860">
        <w:rPr>
          <w:rFonts w:asciiTheme="minorHAnsi" w:hAnsiTheme="minorHAnsi"/>
        </w:rPr>
        <w:t xml:space="preserve">result in </w:t>
      </w:r>
      <w:r w:rsidR="008942C8" w:rsidRPr="00561860">
        <w:rPr>
          <w:rFonts w:asciiTheme="minorHAnsi" w:hAnsiTheme="minorHAnsi"/>
        </w:rPr>
        <w:t>over expenditure</w:t>
      </w:r>
      <w:r w:rsidR="00FB408C">
        <w:rPr>
          <w:rFonts w:asciiTheme="minorHAnsi" w:hAnsiTheme="minorHAnsi"/>
        </w:rPr>
        <w:t xml:space="preserve"> by the Committee</w:t>
      </w:r>
      <w:r w:rsidRPr="00561860">
        <w:rPr>
          <w:rFonts w:asciiTheme="minorHAnsi" w:hAnsiTheme="minorHAnsi"/>
        </w:rPr>
        <w:t xml:space="preserve">. </w:t>
      </w:r>
    </w:p>
    <w:p w14:paraId="1BE30A9C" w14:textId="77777777" w:rsidR="004F26B9" w:rsidRPr="00561860" w:rsidRDefault="004F26B9">
      <w:pPr>
        <w:rPr>
          <w:rFonts w:asciiTheme="minorHAnsi" w:hAnsiTheme="minorHAnsi"/>
        </w:rPr>
        <w:sectPr w:rsidR="004F26B9" w:rsidRPr="00561860" w:rsidSect="0064666A">
          <w:footerReference w:type="even" r:id="rId10"/>
          <w:footerReference w:type="default" r:id="rId11"/>
          <w:footerReference w:type="first" r:id="rId12"/>
          <w:pgSz w:w="11906" w:h="16838"/>
          <w:pgMar w:top="1479" w:right="1414" w:bottom="723" w:left="1419" w:header="720" w:footer="454" w:gutter="0"/>
          <w:pgNumType w:start="1"/>
          <w:cols w:space="720"/>
          <w:titlePg/>
          <w:docGrid w:linePitch="272"/>
        </w:sectPr>
      </w:pPr>
    </w:p>
    <w:p w14:paraId="701AB938" w14:textId="77777777" w:rsidR="004F26B9" w:rsidRPr="00561860" w:rsidRDefault="00D96BF1">
      <w:pPr>
        <w:pStyle w:val="Heading2"/>
        <w:ind w:left="-5"/>
        <w:rPr>
          <w:rFonts w:asciiTheme="minorHAnsi" w:hAnsiTheme="minorHAnsi"/>
        </w:rPr>
      </w:pPr>
      <w:r w:rsidRPr="00561860">
        <w:rPr>
          <w:rFonts w:asciiTheme="minorHAnsi" w:hAnsiTheme="minorHAnsi"/>
        </w:rPr>
        <w:lastRenderedPageBreak/>
        <w:t>1.14</w:t>
      </w:r>
      <w:r w:rsidRPr="00561860">
        <w:rPr>
          <w:rFonts w:asciiTheme="minorHAnsi" w:eastAsia="Arial" w:hAnsiTheme="minorHAnsi" w:cs="Arial"/>
        </w:rPr>
        <w:t xml:space="preserve"> </w:t>
      </w:r>
      <w:r w:rsidR="00716497">
        <w:rPr>
          <w:rFonts w:asciiTheme="minorHAnsi" w:eastAsia="Arial" w:hAnsiTheme="minorHAnsi" w:cs="Arial"/>
        </w:rPr>
        <w:tab/>
      </w:r>
      <w:r w:rsidRPr="00561860">
        <w:rPr>
          <w:rFonts w:asciiTheme="minorHAnsi" w:hAnsiTheme="minorHAnsi"/>
        </w:rPr>
        <w:t>PROJECT EXTENSION</w:t>
      </w:r>
    </w:p>
    <w:p w14:paraId="4C407C2C" w14:textId="77777777" w:rsidR="004F26B9" w:rsidRPr="00561860" w:rsidRDefault="00D96BF1">
      <w:pPr>
        <w:spacing w:after="79" w:line="259" w:lineRule="auto"/>
        <w:ind w:left="571" w:firstLine="0"/>
        <w:jc w:val="left"/>
        <w:rPr>
          <w:rFonts w:asciiTheme="minorHAnsi" w:hAnsiTheme="minorHAnsi"/>
        </w:rPr>
      </w:pPr>
      <w:r w:rsidRPr="00561860">
        <w:rPr>
          <w:rFonts w:asciiTheme="minorHAnsi" w:hAnsiTheme="minorHAnsi"/>
          <w:b/>
        </w:rPr>
        <w:t xml:space="preserve"> </w:t>
      </w:r>
    </w:p>
    <w:p w14:paraId="60E8944D" w14:textId="39843A9D" w:rsidR="004F26B9" w:rsidRPr="00561860" w:rsidRDefault="00D96BF1">
      <w:pPr>
        <w:numPr>
          <w:ilvl w:val="0"/>
          <w:numId w:val="9"/>
        </w:numPr>
        <w:ind w:hanging="286"/>
        <w:rPr>
          <w:rFonts w:asciiTheme="minorHAnsi" w:hAnsiTheme="minorHAnsi"/>
        </w:rPr>
      </w:pPr>
      <w:r w:rsidRPr="00561860">
        <w:rPr>
          <w:rFonts w:asciiTheme="minorHAnsi" w:hAnsiTheme="minorHAnsi"/>
        </w:rPr>
        <w:t xml:space="preserve">Requests for project extensions must be made in writing by the </w:t>
      </w:r>
      <w:r w:rsidR="006F7B3E">
        <w:rPr>
          <w:rFonts w:asciiTheme="minorHAnsi" w:hAnsiTheme="minorHAnsi"/>
        </w:rPr>
        <w:t>p</w:t>
      </w:r>
      <w:r w:rsidRPr="00561860">
        <w:rPr>
          <w:rFonts w:asciiTheme="minorHAnsi" w:hAnsiTheme="minorHAnsi"/>
        </w:rPr>
        <w:t xml:space="preserve">roject </w:t>
      </w:r>
      <w:r w:rsidR="006F7B3E">
        <w:rPr>
          <w:rFonts w:asciiTheme="minorHAnsi" w:hAnsiTheme="minorHAnsi"/>
        </w:rPr>
        <w:t>l</w:t>
      </w:r>
      <w:r w:rsidRPr="00561860">
        <w:rPr>
          <w:rFonts w:asciiTheme="minorHAnsi" w:hAnsiTheme="minorHAnsi"/>
        </w:rPr>
        <w:t xml:space="preserve">eaders for approval at least </w:t>
      </w:r>
      <w:r w:rsidRPr="00561860">
        <w:rPr>
          <w:rFonts w:asciiTheme="minorHAnsi" w:hAnsiTheme="minorHAnsi"/>
          <w:b/>
        </w:rPr>
        <w:t xml:space="preserve">three (3) months before </w:t>
      </w:r>
      <w:r w:rsidRPr="00561860">
        <w:rPr>
          <w:rFonts w:asciiTheme="minorHAnsi" w:hAnsiTheme="minorHAnsi"/>
        </w:rPr>
        <w:t xml:space="preserve">the project completion date. The requests for extensions must be accompanied by appropriate supporting evidence. </w:t>
      </w:r>
    </w:p>
    <w:p w14:paraId="558E3287" w14:textId="77777777" w:rsidR="004F26B9" w:rsidRPr="00561860" w:rsidRDefault="00D96BF1">
      <w:pPr>
        <w:spacing w:after="79" w:line="259" w:lineRule="auto"/>
        <w:ind w:left="852" w:firstLine="0"/>
        <w:jc w:val="left"/>
        <w:rPr>
          <w:rFonts w:asciiTheme="minorHAnsi" w:hAnsiTheme="minorHAnsi"/>
        </w:rPr>
      </w:pPr>
      <w:r w:rsidRPr="00561860">
        <w:rPr>
          <w:rFonts w:asciiTheme="minorHAnsi" w:hAnsiTheme="minorHAnsi"/>
        </w:rPr>
        <w:t xml:space="preserve"> </w:t>
      </w:r>
    </w:p>
    <w:p w14:paraId="4B3535BE" w14:textId="77777777" w:rsidR="004F26B9" w:rsidRPr="00561860" w:rsidRDefault="00D96BF1">
      <w:pPr>
        <w:numPr>
          <w:ilvl w:val="0"/>
          <w:numId w:val="9"/>
        </w:numPr>
        <w:ind w:hanging="286"/>
        <w:rPr>
          <w:rFonts w:asciiTheme="minorHAnsi" w:hAnsiTheme="minorHAnsi"/>
        </w:rPr>
      </w:pPr>
      <w:r w:rsidRPr="00561860">
        <w:rPr>
          <w:rFonts w:asciiTheme="minorHAnsi" w:hAnsiTheme="minorHAnsi"/>
        </w:rPr>
        <w:t xml:space="preserve">Applications for project extension received after the project completion date will not be considered. </w:t>
      </w:r>
    </w:p>
    <w:p w14:paraId="535B858D" w14:textId="77777777" w:rsidR="004F26B9" w:rsidRPr="00561860" w:rsidRDefault="00D96BF1">
      <w:pPr>
        <w:spacing w:after="58" w:line="259" w:lineRule="auto"/>
        <w:ind w:left="720" w:firstLine="0"/>
        <w:jc w:val="left"/>
        <w:rPr>
          <w:rFonts w:asciiTheme="minorHAnsi" w:hAnsiTheme="minorHAnsi"/>
        </w:rPr>
      </w:pPr>
      <w:r w:rsidRPr="00561860">
        <w:rPr>
          <w:rFonts w:asciiTheme="minorHAnsi" w:hAnsiTheme="minorHAnsi"/>
        </w:rPr>
        <w:t xml:space="preserve"> </w:t>
      </w:r>
    </w:p>
    <w:p w14:paraId="791F4FA8" w14:textId="3DC58E42" w:rsidR="004F26B9" w:rsidRPr="00561860" w:rsidRDefault="00D96BF1">
      <w:pPr>
        <w:numPr>
          <w:ilvl w:val="0"/>
          <w:numId w:val="9"/>
        </w:numPr>
        <w:spacing w:after="47" w:line="259" w:lineRule="auto"/>
        <w:ind w:hanging="286"/>
        <w:rPr>
          <w:rFonts w:asciiTheme="minorHAnsi" w:hAnsiTheme="minorHAnsi"/>
        </w:rPr>
      </w:pPr>
      <w:r w:rsidRPr="00561860">
        <w:rPr>
          <w:rFonts w:asciiTheme="minorHAnsi" w:hAnsiTheme="minorHAnsi"/>
        </w:rPr>
        <w:t>The maximum duration f</w:t>
      </w:r>
      <w:r w:rsidR="006F7B3E">
        <w:rPr>
          <w:rFonts w:asciiTheme="minorHAnsi" w:hAnsiTheme="minorHAnsi"/>
        </w:rPr>
        <w:t>or an</w:t>
      </w:r>
      <w:r w:rsidRPr="00561860">
        <w:rPr>
          <w:rFonts w:asciiTheme="minorHAnsi" w:hAnsiTheme="minorHAnsi"/>
        </w:rPr>
        <w:t xml:space="preserve"> extension is </w:t>
      </w:r>
      <w:r w:rsidRPr="00561860">
        <w:rPr>
          <w:rFonts w:asciiTheme="minorHAnsi" w:hAnsiTheme="minorHAnsi"/>
          <w:b/>
        </w:rPr>
        <w:t>six (6) months including the submission of the Final Project Report.</w:t>
      </w:r>
      <w:r w:rsidRPr="00561860">
        <w:rPr>
          <w:rFonts w:asciiTheme="minorHAnsi" w:hAnsiTheme="minorHAnsi"/>
        </w:rPr>
        <w:t xml:space="preserve"> </w:t>
      </w:r>
    </w:p>
    <w:p w14:paraId="413FCD47" w14:textId="77777777" w:rsidR="004F26B9" w:rsidRPr="00561860" w:rsidRDefault="00D96BF1">
      <w:pPr>
        <w:spacing w:after="79" w:line="259" w:lineRule="auto"/>
        <w:ind w:left="0" w:firstLine="0"/>
        <w:jc w:val="left"/>
        <w:rPr>
          <w:rFonts w:asciiTheme="minorHAnsi" w:hAnsiTheme="minorHAnsi"/>
        </w:rPr>
      </w:pPr>
      <w:r w:rsidRPr="00561860">
        <w:rPr>
          <w:rFonts w:asciiTheme="minorHAnsi" w:hAnsiTheme="minorHAnsi"/>
        </w:rPr>
        <w:t xml:space="preserve"> </w:t>
      </w:r>
    </w:p>
    <w:p w14:paraId="47B2F056" w14:textId="77777777" w:rsidR="004F26B9" w:rsidRPr="00561860" w:rsidRDefault="00D96BF1">
      <w:pPr>
        <w:pStyle w:val="Heading2"/>
        <w:ind w:left="-5"/>
        <w:rPr>
          <w:rFonts w:asciiTheme="minorHAnsi" w:hAnsiTheme="minorHAnsi"/>
        </w:rPr>
      </w:pPr>
      <w:r w:rsidRPr="00561860">
        <w:rPr>
          <w:rFonts w:asciiTheme="minorHAnsi" w:hAnsiTheme="minorHAnsi"/>
        </w:rPr>
        <w:t>1.15</w:t>
      </w:r>
      <w:r w:rsidRPr="00561860">
        <w:rPr>
          <w:rFonts w:asciiTheme="minorHAnsi" w:eastAsia="Arial" w:hAnsiTheme="minorHAnsi" w:cs="Arial"/>
        </w:rPr>
        <w:t xml:space="preserve"> </w:t>
      </w:r>
      <w:r w:rsidR="00716497">
        <w:rPr>
          <w:rFonts w:asciiTheme="minorHAnsi" w:eastAsia="Arial" w:hAnsiTheme="minorHAnsi" w:cs="Arial"/>
        </w:rPr>
        <w:tab/>
      </w:r>
      <w:r w:rsidRPr="00561860">
        <w:rPr>
          <w:rFonts w:asciiTheme="minorHAnsi" w:hAnsiTheme="minorHAnsi"/>
        </w:rPr>
        <w:t xml:space="preserve">NOTIFICATION OF RESULTS </w:t>
      </w:r>
    </w:p>
    <w:p w14:paraId="36BB0163"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3F310D41" w14:textId="40EF828C" w:rsidR="004F26B9" w:rsidRPr="00561860" w:rsidRDefault="006F7B3E">
      <w:pPr>
        <w:ind w:left="571"/>
        <w:rPr>
          <w:rFonts w:asciiTheme="minorHAnsi" w:hAnsiTheme="minorHAnsi"/>
        </w:rPr>
      </w:pPr>
      <w:r>
        <w:rPr>
          <w:rFonts w:asciiTheme="minorHAnsi" w:hAnsiTheme="minorHAnsi"/>
        </w:rPr>
        <w:t>Applicants will be notified of t</w:t>
      </w:r>
      <w:r w:rsidR="00D96BF1" w:rsidRPr="00561860">
        <w:rPr>
          <w:rFonts w:asciiTheme="minorHAnsi" w:hAnsiTheme="minorHAnsi"/>
        </w:rPr>
        <w:t xml:space="preserve">he </w:t>
      </w:r>
      <w:r>
        <w:rPr>
          <w:rFonts w:asciiTheme="minorHAnsi" w:hAnsiTheme="minorHAnsi"/>
        </w:rPr>
        <w:t>outcome</w:t>
      </w:r>
      <w:r w:rsidR="00D96BF1" w:rsidRPr="00561860">
        <w:rPr>
          <w:rFonts w:asciiTheme="minorHAnsi" w:hAnsiTheme="minorHAnsi"/>
        </w:rPr>
        <w:t xml:space="preserve"> of </w:t>
      </w:r>
      <w:r>
        <w:rPr>
          <w:rFonts w:asciiTheme="minorHAnsi" w:hAnsiTheme="minorHAnsi"/>
        </w:rPr>
        <w:t xml:space="preserve">their </w:t>
      </w:r>
      <w:r w:rsidR="00D96BF1" w:rsidRPr="00561860">
        <w:rPr>
          <w:rFonts w:asciiTheme="minorHAnsi" w:hAnsiTheme="minorHAnsi"/>
        </w:rPr>
        <w:t>application</w:t>
      </w:r>
      <w:r>
        <w:rPr>
          <w:rFonts w:asciiTheme="minorHAnsi" w:hAnsiTheme="minorHAnsi"/>
        </w:rPr>
        <w:t xml:space="preserve"> for the TGICG</w:t>
      </w:r>
      <w:r w:rsidR="00D96BF1" w:rsidRPr="00561860">
        <w:rPr>
          <w:rFonts w:asciiTheme="minorHAnsi" w:hAnsiTheme="minorHAnsi"/>
        </w:rPr>
        <w:t xml:space="preserve"> </w:t>
      </w:r>
      <w:r>
        <w:rPr>
          <w:rFonts w:asciiTheme="minorHAnsi" w:hAnsiTheme="minorHAnsi"/>
        </w:rPr>
        <w:t>within 14 working days upon</w:t>
      </w:r>
      <w:r w:rsidRPr="00561860">
        <w:rPr>
          <w:rFonts w:asciiTheme="minorHAnsi" w:hAnsiTheme="minorHAnsi"/>
        </w:rPr>
        <w:t xml:space="preserve"> </w:t>
      </w:r>
      <w:r w:rsidR="00FD26B1" w:rsidRPr="00561860">
        <w:rPr>
          <w:rFonts w:asciiTheme="minorHAnsi" w:hAnsiTheme="minorHAnsi"/>
        </w:rPr>
        <w:t xml:space="preserve">completion of </w:t>
      </w:r>
      <w:r>
        <w:rPr>
          <w:rFonts w:asciiTheme="minorHAnsi" w:hAnsiTheme="minorHAnsi"/>
        </w:rPr>
        <w:t xml:space="preserve">their </w:t>
      </w:r>
      <w:r w:rsidR="00FD26B1" w:rsidRPr="00561860">
        <w:rPr>
          <w:rFonts w:asciiTheme="minorHAnsi" w:hAnsiTheme="minorHAnsi"/>
        </w:rPr>
        <w:t xml:space="preserve">presentation </w:t>
      </w:r>
      <w:r>
        <w:rPr>
          <w:rFonts w:asciiTheme="minorHAnsi" w:hAnsiTheme="minorHAnsi"/>
        </w:rPr>
        <w:t>to the</w:t>
      </w:r>
      <w:r w:rsidRPr="00561860">
        <w:rPr>
          <w:rFonts w:asciiTheme="minorHAnsi" w:hAnsiTheme="minorHAnsi"/>
        </w:rPr>
        <w:t xml:space="preserve"> </w:t>
      </w:r>
      <w:r w:rsidR="00FD26B1" w:rsidRPr="00561860">
        <w:rPr>
          <w:rFonts w:asciiTheme="minorHAnsi" w:hAnsiTheme="minorHAnsi"/>
        </w:rPr>
        <w:t>judging panel</w:t>
      </w:r>
      <w:r w:rsidR="008F15CC">
        <w:rPr>
          <w:rFonts w:asciiTheme="minorHAnsi" w:hAnsiTheme="minorHAnsi"/>
        </w:rPr>
        <w:t>.</w:t>
      </w:r>
      <w:r w:rsidR="00D96BF1" w:rsidRPr="00561860">
        <w:rPr>
          <w:rFonts w:asciiTheme="minorHAnsi" w:hAnsiTheme="minorHAnsi"/>
        </w:rPr>
        <w:t xml:space="preserve"> </w:t>
      </w:r>
    </w:p>
    <w:p w14:paraId="57D64BBB" w14:textId="77777777" w:rsidR="004F26B9" w:rsidRPr="00561860" w:rsidRDefault="00D96BF1" w:rsidP="00FD26B1">
      <w:pPr>
        <w:spacing w:after="77" w:line="259" w:lineRule="auto"/>
        <w:ind w:left="0" w:firstLine="0"/>
        <w:jc w:val="left"/>
        <w:rPr>
          <w:rFonts w:asciiTheme="minorHAnsi" w:hAnsiTheme="minorHAnsi"/>
        </w:rPr>
      </w:pPr>
      <w:r w:rsidRPr="00561860">
        <w:rPr>
          <w:rFonts w:asciiTheme="minorHAnsi" w:hAnsiTheme="minorHAnsi"/>
        </w:rPr>
        <w:t xml:space="preserve"> </w:t>
      </w:r>
    </w:p>
    <w:p w14:paraId="53242BF6" w14:textId="77777777" w:rsidR="004F26B9" w:rsidRPr="00561860" w:rsidRDefault="00902DF3">
      <w:pPr>
        <w:pStyle w:val="Heading2"/>
        <w:ind w:left="-5"/>
        <w:rPr>
          <w:rFonts w:asciiTheme="minorHAnsi" w:hAnsiTheme="minorHAnsi"/>
        </w:rPr>
      </w:pPr>
      <w:r w:rsidRPr="00561860">
        <w:rPr>
          <w:rFonts w:asciiTheme="minorHAnsi" w:hAnsiTheme="minorHAnsi"/>
        </w:rPr>
        <w:t>1.16</w:t>
      </w:r>
      <w:r w:rsidR="00D96BF1" w:rsidRPr="00561860">
        <w:rPr>
          <w:rFonts w:asciiTheme="minorHAnsi" w:eastAsia="Arial" w:hAnsiTheme="minorHAnsi" w:cs="Arial"/>
        </w:rPr>
        <w:t xml:space="preserve"> </w:t>
      </w:r>
      <w:r w:rsidR="00716497">
        <w:rPr>
          <w:rFonts w:asciiTheme="minorHAnsi" w:eastAsia="Arial" w:hAnsiTheme="minorHAnsi" w:cs="Arial"/>
        </w:rPr>
        <w:tab/>
      </w:r>
      <w:r w:rsidR="00795B1A" w:rsidRPr="00561860">
        <w:rPr>
          <w:rFonts w:asciiTheme="minorHAnsi" w:hAnsiTheme="minorHAnsi"/>
        </w:rPr>
        <w:t xml:space="preserve">INDUSTRIAL COLLABORATION GRANT </w:t>
      </w:r>
      <w:r w:rsidR="00D96BF1" w:rsidRPr="00561860">
        <w:rPr>
          <w:rFonts w:asciiTheme="minorHAnsi" w:hAnsiTheme="minorHAnsi"/>
        </w:rPr>
        <w:t xml:space="preserve">AGREEMENT </w:t>
      </w:r>
    </w:p>
    <w:p w14:paraId="2DB74CD7"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6C0BB117" w14:textId="19DE96A5" w:rsidR="004F26B9" w:rsidRPr="00561860" w:rsidRDefault="00D96BF1">
      <w:pPr>
        <w:ind w:left="571"/>
        <w:rPr>
          <w:rFonts w:asciiTheme="minorHAnsi" w:hAnsiTheme="minorHAnsi"/>
        </w:rPr>
      </w:pPr>
      <w:r w:rsidRPr="00561860">
        <w:rPr>
          <w:rFonts w:asciiTheme="minorHAnsi" w:hAnsiTheme="minorHAnsi"/>
        </w:rPr>
        <w:t xml:space="preserve">Project </w:t>
      </w:r>
      <w:r w:rsidR="006F7B3E">
        <w:rPr>
          <w:rFonts w:asciiTheme="minorHAnsi" w:hAnsiTheme="minorHAnsi"/>
        </w:rPr>
        <w:t>l</w:t>
      </w:r>
      <w:r w:rsidRPr="00561860">
        <w:rPr>
          <w:rFonts w:asciiTheme="minorHAnsi" w:hAnsiTheme="minorHAnsi"/>
        </w:rPr>
        <w:t>eaders are requi</w:t>
      </w:r>
      <w:r w:rsidR="00795B1A" w:rsidRPr="00561860">
        <w:rPr>
          <w:rFonts w:asciiTheme="minorHAnsi" w:hAnsiTheme="minorHAnsi"/>
        </w:rPr>
        <w:t>red to sign the Industrial Collaboration Grant</w:t>
      </w:r>
      <w:r w:rsidRPr="00561860">
        <w:rPr>
          <w:rFonts w:asciiTheme="minorHAnsi" w:hAnsiTheme="minorHAnsi"/>
        </w:rPr>
        <w:t xml:space="preserve"> Agreement within </w:t>
      </w:r>
      <w:r w:rsidRPr="00561860">
        <w:rPr>
          <w:rFonts w:asciiTheme="minorHAnsi" w:hAnsiTheme="minorHAnsi"/>
          <w:b/>
        </w:rPr>
        <w:t xml:space="preserve">thirty (30) working days </w:t>
      </w:r>
      <w:r w:rsidRPr="00561860">
        <w:rPr>
          <w:rFonts w:asciiTheme="minorHAnsi" w:hAnsiTheme="minorHAnsi"/>
        </w:rPr>
        <w:t xml:space="preserve">upon acceptance of the approved projects, failing which the Committee has the right to revoke the approval. </w:t>
      </w:r>
    </w:p>
    <w:p w14:paraId="1795A928" w14:textId="77777777" w:rsidR="004F26B9" w:rsidRPr="00561860" w:rsidRDefault="00D96BF1">
      <w:pPr>
        <w:spacing w:after="79" w:line="259" w:lineRule="auto"/>
        <w:ind w:left="0" w:firstLine="0"/>
        <w:jc w:val="left"/>
        <w:rPr>
          <w:rFonts w:asciiTheme="minorHAnsi" w:hAnsiTheme="minorHAnsi"/>
        </w:rPr>
      </w:pPr>
      <w:r w:rsidRPr="00561860">
        <w:rPr>
          <w:rFonts w:asciiTheme="minorHAnsi" w:hAnsiTheme="minorHAnsi"/>
        </w:rPr>
        <w:t xml:space="preserve"> </w:t>
      </w:r>
    </w:p>
    <w:p w14:paraId="6387294A" w14:textId="6E3BB92E" w:rsidR="004F26B9" w:rsidRPr="00561860" w:rsidRDefault="00902DF3">
      <w:pPr>
        <w:pStyle w:val="Heading2"/>
        <w:ind w:left="-5"/>
        <w:rPr>
          <w:rFonts w:asciiTheme="minorHAnsi" w:hAnsiTheme="minorHAnsi"/>
        </w:rPr>
      </w:pPr>
      <w:r w:rsidRPr="00561860">
        <w:rPr>
          <w:rFonts w:asciiTheme="minorHAnsi" w:hAnsiTheme="minorHAnsi"/>
        </w:rPr>
        <w:t>1.17</w:t>
      </w:r>
      <w:r w:rsidR="00D96BF1" w:rsidRPr="00561860">
        <w:rPr>
          <w:rFonts w:asciiTheme="minorHAnsi" w:eastAsia="Arial" w:hAnsiTheme="minorHAnsi" w:cs="Arial"/>
        </w:rPr>
        <w:t xml:space="preserve"> </w:t>
      </w:r>
      <w:r w:rsidR="00716497">
        <w:rPr>
          <w:rFonts w:asciiTheme="minorHAnsi" w:eastAsia="Arial" w:hAnsiTheme="minorHAnsi" w:cs="Arial"/>
        </w:rPr>
        <w:tab/>
      </w:r>
      <w:r w:rsidR="00D96BF1" w:rsidRPr="00561860">
        <w:rPr>
          <w:rFonts w:asciiTheme="minorHAnsi" w:hAnsiTheme="minorHAnsi"/>
        </w:rPr>
        <w:t xml:space="preserve">INTELLECTUAL PROPERTY </w:t>
      </w:r>
      <w:r w:rsidR="0033614B">
        <w:rPr>
          <w:rFonts w:asciiTheme="minorHAnsi" w:hAnsiTheme="minorHAnsi"/>
        </w:rPr>
        <w:t xml:space="preserve">(IP) </w:t>
      </w:r>
      <w:r w:rsidR="00D96BF1" w:rsidRPr="00561860">
        <w:rPr>
          <w:rFonts w:asciiTheme="minorHAnsi" w:hAnsiTheme="minorHAnsi"/>
        </w:rPr>
        <w:t xml:space="preserve">RIGHTS </w:t>
      </w:r>
    </w:p>
    <w:p w14:paraId="5347D9D8" w14:textId="77777777" w:rsidR="004F26B9" w:rsidRPr="00561860" w:rsidRDefault="00D96BF1">
      <w:pPr>
        <w:spacing w:after="77" w:line="259" w:lineRule="auto"/>
        <w:ind w:left="571" w:firstLine="0"/>
        <w:jc w:val="left"/>
        <w:rPr>
          <w:rFonts w:asciiTheme="minorHAnsi" w:hAnsiTheme="minorHAnsi"/>
        </w:rPr>
      </w:pPr>
      <w:r w:rsidRPr="00561860">
        <w:rPr>
          <w:rFonts w:asciiTheme="minorHAnsi" w:hAnsiTheme="minorHAnsi"/>
          <w:b/>
        </w:rPr>
        <w:t xml:space="preserve"> </w:t>
      </w:r>
    </w:p>
    <w:p w14:paraId="067D04C5" w14:textId="34E932DF" w:rsidR="004F26B9" w:rsidRPr="00561860" w:rsidRDefault="00D96BF1">
      <w:pPr>
        <w:numPr>
          <w:ilvl w:val="0"/>
          <w:numId w:val="10"/>
        </w:numPr>
        <w:ind w:hanging="286"/>
        <w:rPr>
          <w:rFonts w:asciiTheme="minorHAnsi" w:hAnsiTheme="minorHAnsi"/>
        </w:rPr>
      </w:pPr>
      <w:r w:rsidRPr="00561860">
        <w:rPr>
          <w:rFonts w:asciiTheme="minorHAnsi" w:hAnsiTheme="minorHAnsi"/>
        </w:rPr>
        <w:t xml:space="preserve">IP generated from research projects under </w:t>
      </w:r>
      <w:r w:rsidR="0033614B">
        <w:rPr>
          <w:rFonts w:asciiTheme="minorHAnsi" w:hAnsiTheme="minorHAnsi"/>
        </w:rPr>
        <w:t xml:space="preserve">a </w:t>
      </w:r>
      <w:r w:rsidRPr="00561860">
        <w:rPr>
          <w:rFonts w:asciiTheme="minorHAnsi" w:hAnsiTheme="minorHAnsi"/>
        </w:rPr>
        <w:t xml:space="preserve">full grant, if any, shall be </w:t>
      </w:r>
      <w:r w:rsidR="0033614B">
        <w:rPr>
          <w:rFonts w:asciiTheme="minorHAnsi" w:hAnsiTheme="minorHAnsi"/>
        </w:rPr>
        <w:t xml:space="preserve">wholly </w:t>
      </w:r>
      <w:r w:rsidRPr="00561860">
        <w:rPr>
          <w:rFonts w:asciiTheme="minorHAnsi" w:hAnsiTheme="minorHAnsi"/>
        </w:rPr>
        <w:t xml:space="preserve">owned by </w:t>
      </w:r>
      <w:r w:rsidR="00902DF3" w:rsidRPr="00561860">
        <w:rPr>
          <w:rFonts w:asciiTheme="minorHAnsi" w:hAnsiTheme="minorHAnsi"/>
        </w:rPr>
        <w:t xml:space="preserve">Top Glove Corporation </w:t>
      </w:r>
      <w:r w:rsidR="006F7B3E">
        <w:rPr>
          <w:rFonts w:asciiTheme="minorHAnsi" w:hAnsiTheme="minorHAnsi"/>
        </w:rPr>
        <w:t>Bhd</w:t>
      </w:r>
      <w:r w:rsidR="00902DF3" w:rsidRPr="00561860">
        <w:rPr>
          <w:rFonts w:asciiTheme="minorHAnsi" w:hAnsiTheme="minorHAnsi"/>
        </w:rPr>
        <w:t xml:space="preserve">. </w:t>
      </w:r>
      <w:r w:rsidRPr="00561860">
        <w:rPr>
          <w:rFonts w:asciiTheme="minorHAnsi" w:hAnsiTheme="minorHAnsi"/>
        </w:rPr>
        <w:t xml:space="preserve">  </w:t>
      </w:r>
    </w:p>
    <w:p w14:paraId="052CB01E" w14:textId="77777777" w:rsidR="004F26B9" w:rsidRPr="00561860" w:rsidRDefault="00D96BF1" w:rsidP="00902DF3">
      <w:pPr>
        <w:spacing w:after="77" w:line="259" w:lineRule="auto"/>
        <w:ind w:left="852" w:firstLine="0"/>
        <w:jc w:val="left"/>
        <w:rPr>
          <w:rFonts w:asciiTheme="minorHAnsi" w:hAnsiTheme="minorHAnsi"/>
        </w:rPr>
      </w:pPr>
      <w:r w:rsidRPr="00561860">
        <w:rPr>
          <w:rFonts w:asciiTheme="minorHAnsi" w:hAnsiTheme="minorHAnsi"/>
        </w:rPr>
        <w:t xml:space="preserve"> </w:t>
      </w:r>
    </w:p>
    <w:p w14:paraId="1E6D2B5E" w14:textId="143DCCF1" w:rsidR="004F26B9" w:rsidRPr="00561860" w:rsidRDefault="00902DF3">
      <w:pPr>
        <w:pStyle w:val="Heading2"/>
        <w:ind w:left="-5"/>
        <w:rPr>
          <w:rFonts w:asciiTheme="minorHAnsi" w:hAnsiTheme="minorHAnsi"/>
        </w:rPr>
      </w:pPr>
      <w:r w:rsidRPr="00561860">
        <w:rPr>
          <w:rFonts w:asciiTheme="minorHAnsi" w:hAnsiTheme="minorHAnsi"/>
        </w:rPr>
        <w:t>1.18</w:t>
      </w:r>
      <w:r w:rsidR="00D96BF1" w:rsidRPr="00561860">
        <w:rPr>
          <w:rFonts w:asciiTheme="minorHAnsi" w:eastAsia="Arial" w:hAnsiTheme="minorHAnsi" w:cs="Arial"/>
        </w:rPr>
        <w:t xml:space="preserve"> </w:t>
      </w:r>
      <w:r w:rsidR="00716497">
        <w:rPr>
          <w:rFonts w:asciiTheme="minorHAnsi" w:eastAsia="Arial" w:hAnsiTheme="minorHAnsi" w:cs="Arial"/>
        </w:rPr>
        <w:tab/>
      </w:r>
      <w:r w:rsidR="00D96BF1" w:rsidRPr="00561860">
        <w:rPr>
          <w:rFonts w:asciiTheme="minorHAnsi" w:hAnsiTheme="minorHAnsi"/>
        </w:rPr>
        <w:t>PUBLICATION</w:t>
      </w:r>
      <w:r w:rsidR="0033614B">
        <w:rPr>
          <w:rFonts w:asciiTheme="minorHAnsi" w:hAnsiTheme="minorHAnsi"/>
        </w:rPr>
        <w:t xml:space="preserve"> OF RESULTS</w:t>
      </w:r>
      <w:r w:rsidR="00D96BF1" w:rsidRPr="00561860">
        <w:rPr>
          <w:rFonts w:asciiTheme="minorHAnsi" w:hAnsiTheme="minorHAnsi"/>
        </w:rPr>
        <w:t xml:space="preserve"> </w:t>
      </w:r>
    </w:p>
    <w:p w14:paraId="5D257F07"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02870D22" w14:textId="4B222D29" w:rsidR="004F26B9" w:rsidRPr="00561860" w:rsidRDefault="00D96BF1">
      <w:pPr>
        <w:ind w:left="571"/>
        <w:rPr>
          <w:rFonts w:asciiTheme="minorHAnsi" w:hAnsiTheme="minorHAnsi"/>
        </w:rPr>
      </w:pPr>
      <w:r w:rsidRPr="00561860">
        <w:rPr>
          <w:rFonts w:asciiTheme="minorHAnsi" w:hAnsiTheme="minorHAnsi"/>
        </w:rPr>
        <w:t xml:space="preserve">Upon project completion, researchers </w:t>
      </w:r>
      <w:r w:rsidR="0033614B">
        <w:rPr>
          <w:rFonts w:asciiTheme="minorHAnsi" w:hAnsiTheme="minorHAnsi"/>
        </w:rPr>
        <w:t>may</w:t>
      </w:r>
      <w:r w:rsidR="0033614B" w:rsidRPr="00561860">
        <w:rPr>
          <w:rFonts w:asciiTheme="minorHAnsi" w:hAnsiTheme="minorHAnsi"/>
        </w:rPr>
        <w:t xml:space="preserve"> </w:t>
      </w:r>
      <w:r w:rsidRPr="00561860">
        <w:rPr>
          <w:rFonts w:asciiTheme="minorHAnsi" w:hAnsiTheme="minorHAnsi"/>
        </w:rPr>
        <w:t xml:space="preserve">publish the results of their projects in </w:t>
      </w:r>
      <w:r w:rsidR="0033614B">
        <w:rPr>
          <w:rFonts w:asciiTheme="minorHAnsi" w:hAnsiTheme="minorHAnsi"/>
        </w:rPr>
        <w:t xml:space="preserve">established </w:t>
      </w:r>
      <w:r w:rsidRPr="00561860">
        <w:rPr>
          <w:rFonts w:asciiTheme="minorHAnsi" w:hAnsiTheme="minorHAnsi"/>
        </w:rPr>
        <w:t>local and international publications</w:t>
      </w:r>
      <w:r w:rsidR="009B73D5">
        <w:rPr>
          <w:rFonts w:asciiTheme="minorHAnsi" w:hAnsiTheme="minorHAnsi"/>
        </w:rPr>
        <w:t>, with</w:t>
      </w:r>
      <w:r w:rsidR="008F15CC">
        <w:rPr>
          <w:rFonts w:asciiTheme="minorHAnsi" w:hAnsiTheme="minorHAnsi"/>
        </w:rPr>
        <w:t xml:space="preserve"> </w:t>
      </w:r>
      <w:r w:rsidR="009B73D5">
        <w:rPr>
          <w:rFonts w:asciiTheme="minorHAnsi" w:hAnsiTheme="minorHAnsi"/>
        </w:rPr>
        <w:t>a</w:t>
      </w:r>
      <w:r w:rsidRPr="00561860">
        <w:rPr>
          <w:rFonts w:asciiTheme="minorHAnsi" w:hAnsiTheme="minorHAnsi"/>
        </w:rPr>
        <w:t>pproval from the Committee</w:t>
      </w:r>
      <w:r w:rsidR="009B73D5">
        <w:rPr>
          <w:rFonts w:asciiTheme="minorHAnsi" w:hAnsiTheme="minorHAnsi"/>
        </w:rPr>
        <w:t>.</w:t>
      </w:r>
    </w:p>
    <w:p w14:paraId="77A6F35A" w14:textId="77777777" w:rsidR="004F26B9" w:rsidRPr="00561860" w:rsidRDefault="00D96BF1">
      <w:pPr>
        <w:spacing w:after="0" w:line="259" w:lineRule="auto"/>
        <w:ind w:left="571" w:firstLine="0"/>
        <w:jc w:val="left"/>
        <w:rPr>
          <w:rFonts w:asciiTheme="minorHAnsi" w:hAnsiTheme="minorHAnsi"/>
        </w:rPr>
      </w:pPr>
      <w:r w:rsidRPr="00561860">
        <w:rPr>
          <w:rFonts w:asciiTheme="minorHAnsi" w:hAnsiTheme="minorHAnsi"/>
        </w:rPr>
        <w:t xml:space="preserve"> </w:t>
      </w:r>
    </w:p>
    <w:p w14:paraId="5AD2BBA7" w14:textId="77777777" w:rsidR="004F26B9" w:rsidRPr="00561860" w:rsidRDefault="00D96BF1">
      <w:pPr>
        <w:tabs>
          <w:tab w:val="center" w:pos="844"/>
          <w:tab w:val="center" w:pos="1418"/>
        </w:tabs>
        <w:spacing w:after="78" w:line="259" w:lineRule="auto"/>
        <w:ind w:left="0" w:firstLine="0"/>
        <w:jc w:val="left"/>
        <w:rPr>
          <w:rFonts w:asciiTheme="minorHAnsi" w:hAnsiTheme="minorHAnsi"/>
        </w:rPr>
      </w:pPr>
      <w:r w:rsidRPr="00561860">
        <w:rPr>
          <w:rFonts w:asciiTheme="minorHAnsi" w:hAnsiTheme="minorHAnsi"/>
          <w:sz w:val="22"/>
        </w:rPr>
        <w:tab/>
      </w:r>
      <w:r w:rsidRPr="00561860">
        <w:rPr>
          <w:rFonts w:asciiTheme="minorHAnsi" w:hAnsiTheme="minorHAnsi"/>
          <w:b/>
        </w:rPr>
        <w:t xml:space="preserve">Note:  </w:t>
      </w:r>
      <w:r w:rsidRPr="00561860">
        <w:rPr>
          <w:rFonts w:asciiTheme="minorHAnsi" w:hAnsiTheme="minorHAnsi"/>
          <w:b/>
        </w:rPr>
        <w:tab/>
        <w:t xml:space="preserve"> </w:t>
      </w:r>
    </w:p>
    <w:p w14:paraId="6175EE87" w14:textId="64B0B63A" w:rsidR="004F26B9" w:rsidRPr="00561860" w:rsidRDefault="00D96BF1">
      <w:pPr>
        <w:numPr>
          <w:ilvl w:val="0"/>
          <w:numId w:val="11"/>
        </w:numPr>
        <w:spacing w:after="26"/>
        <w:ind w:hanging="286"/>
        <w:rPr>
          <w:rFonts w:asciiTheme="minorHAnsi" w:hAnsiTheme="minorHAnsi"/>
        </w:rPr>
      </w:pPr>
      <w:r w:rsidRPr="00561860">
        <w:rPr>
          <w:rFonts w:asciiTheme="minorHAnsi" w:hAnsiTheme="minorHAnsi"/>
        </w:rPr>
        <w:t xml:space="preserve">The contribution </w:t>
      </w:r>
      <w:r w:rsidR="005E1149">
        <w:rPr>
          <w:rFonts w:asciiTheme="minorHAnsi" w:hAnsiTheme="minorHAnsi"/>
        </w:rPr>
        <w:t xml:space="preserve">of </w:t>
      </w:r>
      <w:r w:rsidR="00BA66D9" w:rsidRPr="00561860">
        <w:rPr>
          <w:rFonts w:asciiTheme="minorHAnsi" w:hAnsiTheme="minorHAnsi"/>
        </w:rPr>
        <w:t xml:space="preserve">Top Glove as the grant provider and technology owner </w:t>
      </w:r>
      <w:r w:rsidR="00B52432">
        <w:rPr>
          <w:rFonts w:asciiTheme="minorHAnsi" w:hAnsiTheme="minorHAnsi"/>
        </w:rPr>
        <w:t>must be acknowledged at all time</w:t>
      </w:r>
      <w:r w:rsidRPr="00561860">
        <w:rPr>
          <w:rFonts w:asciiTheme="minorHAnsi" w:hAnsiTheme="minorHAnsi"/>
        </w:rPr>
        <w:t xml:space="preserve"> in all forms of publications. </w:t>
      </w:r>
    </w:p>
    <w:p w14:paraId="044C8A5D" w14:textId="7B2B2634" w:rsidR="004F26B9" w:rsidRPr="00561860" w:rsidRDefault="00D96BF1">
      <w:pPr>
        <w:numPr>
          <w:ilvl w:val="0"/>
          <w:numId w:val="11"/>
        </w:numPr>
        <w:ind w:hanging="286"/>
        <w:rPr>
          <w:rFonts w:asciiTheme="minorHAnsi" w:hAnsiTheme="minorHAnsi"/>
        </w:rPr>
      </w:pPr>
      <w:r w:rsidRPr="00561860">
        <w:rPr>
          <w:rFonts w:asciiTheme="minorHAnsi" w:hAnsiTheme="minorHAnsi"/>
        </w:rPr>
        <w:t xml:space="preserve">Researchers are required to submit one (1) copy of </w:t>
      </w:r>
      <w:r w:rsidR="00D01598">
        <w:rPr>
          <w:rFonts w:asciiTheme="minorHAnsi" w:hAnsiTheme="minorHAnsi"/>
        </w:rPr>
        <w:t>publications featuring the aforementioned results</w:t>
      </w:r>
      <w:r w:rsidR="00BA66D9" w:rsidRPr="00561860">
        <w:rPr>
          <w:rFonts w:asciiTheme="minorHAnsi" w:hAnsiTheme="minorHAnsi"/>
        </w:rPr>
        <w:t xml:space="preserve"> to Top Glove</w:t>
      </w:r>
      <w:r w:rsidRPr="00561860">
        <w:rPr>
          <w:rFonts w:asciiTheme="minorHAnsi" w:hAnsiTheme="minorHAnsi"/>
        </w:rPr>
        <w:t xml:space="preserve">. </w:t>
      </w:r>
    </w:p>
    <w:p w14:paraId="0764B2AF" w14:textId="77777777" w:rsidR="004F26B9" w:rsidRPr="00561860" w:rsidRDefault="00D96BF1">
      <w:pPr>
        <w:spacing w:after="79" w:line="259" w:lineRule="auto"/>
        <w:ind w:left="0" w:firstLine="0"/>
        <w:jc w:val="left"/>
        <w:rPr>
          <w:rFonts w:asciiTheme="minorHAnsi" w:hAnsiTheme="minorHAnsi"/>
        </w:rPr>
      </w:pPr>
      <w:r w:rsidRPr="00561860">
        <w:rPr>
          <w:rFonts w:asciiTheme="minorHAnsi" w:hAnsiTheme="minorHAnsi"/>
        </w:rPr>
        <w:t xml:space="preserve"> </w:t>
      </w:r>
    </w:p>
    <w:p w14:paraId="3D278D16" w14:textId="77777777" w:rsidR="00BA66D9" w:rsidRPr="00561860" w:rsidRDefault="00BA66D9">
      <w:pPr>
        <w:spacing w:after="79" w:line="259" w:lineRule="auto"/>
        <w:ind w:left="0" w:firstLine="0"/>
        <w:jc w:val="left"/>
        <w:rPr>
          <w:rFonts w:asciiTheme="minorHAnsi" w:hAnsiTheme="minorHAnsi"/>
        </w:rPr>
      </w:pPr>
    </w:p>
    <w:p w14:paraId="3D8CBBA0" w14:textId="53E616BD" w:rsidR="004F26B9" w:rsidRPr="00561860" w:rsidRDefault="004F26B9" w:rsidP="007A0AFB">
      <w:pPr>
        <w:pStyle w:val="Heading2"/>
        <w:ind w:left="0" w:firstLine="0"/>
        <w:rPr>
          <w:rFonts w:asciiTheme="minorHAnsi" w:hAnsiTheme="minorHAnsi"/>
        </w:rPr>
      </w:pPr>
    </w:p>
    <w:p w14:paraId="5B06ABE3"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3227BDB3" w14:textId="097E0BB3" w:rsidR="004F26B9" w:rsidRPr="00561860" w:rsidRDefault="004F26B9">
      <w:pPr>
        <w:spacing w:after="77" w:line="259" w:lineRule="auto"/>
        <w:ind w:left="0" w:firstLine="0"/>
        <w:jc w:val="left"/>
        <w:rPr>
          <w:rFonts w:asciiTheme="minorHAnsi" w:hAnsiTheme="minorHAnsi"/>
        </w:rPr>
      </w:pPr>
    </w:p>
    <w:p w14:paraId="39A5587D" w14:textId="68459B94" w:rsidR="004F26B9" w:rsidRPr="00561860" w:rsidRDefault="00300F79">
      <w:pPr>
        <w:pStyle w:val="Heading2"/>
        <w:ind w:left="-5"/>
        <w:rPr>
          <w:rFonts w:asciiTheme="minorHAnsi" w:hAnsiTheme="minorHAnsi"/>
        </w:rPr>
      </w:pPr>
      <w:r w:rsidRPr="00561860">
        <w:rPr>
          <w:rFonts w:asciiTheme="minorHAnsi" w:hAnsiTheme="minorHAnsi"/>
        </w:rPr>
        <w:lastRenderedPageBreak/>
        <w:t>1.</w:t>
      </w:r>
      <w:r w:rsidR="008F15CC">
        <w:rPr>
          <w:rFonts w:asciiTheme="minorHAnsi" w:hAnsiTheme="minorHAnsi"/>
        </w:rPr>
        <w:t>19</w:t>
      </w:r>
      <w:r w:rsidR="00D96BF1" w:rsidRPr="00561860">
        <w:rPr>
          <w:rFonts w:asciiTheme="minorHAnsi" w:eastAsia="Arial" w:hAnsiTheme="minorHAnsi" w:cs="Arial"/>
        </w:rPr>
        <w:t xml:space="preserve"> </w:t>
      </w:r>
      <w:r w:rsidR="00716497">
        <w:rPr>
          <w:rFonts w:asciiTheme="minorHAnsi" w:eastAsia="Arial" w:hAnsiTheme="minorHAnsi" w:cs="Arial"/>
        </w:rPr>
        <w:tab/>
      </w:r>
      <w:r w:rsidR="00D96BF1" w:rsidRPr="00561860">
        <w:rPr>
          <w:rFonts w:asciiTheme="minorHAnsi" w:hAnsiTheme="minorHAnsi"/>
        </w:rPr>
        <w:t>CHANGE OF PROJECT LEADER</w:t>
      </w:r>
      <w:r w:rsidR="00524BC5">
        <w:rPr>
          <w:rFonts w:asciiTheme="minorHAnsi" w:hAnsiTheme="minorHAnsi"/>
        </w:rPr>
        <w:t>/TEAM MEMBERS</w:t>
      </w:r>
    </w:p>
    <w:p w14:paraId="174092CC" w14:textId="77777777" w:rsidR="004F26B9" w:rsidRPr="00561860" w:rsidRDefault="00D96BF1">
      <w:pPr>
        <w:spacing w:after="49" w:line="259" w:lineRule="auto"/>
        <w:ind w:left="571" w:firstLine="0"/>
        <w:jc w:val="left"/>
        <w:rPr>
          <w:rFonts w:asciiTheme="minorHAnsi" w:hAnsiTheme="minorHAnsi"/>
        </w:rPr>
      </w:pPr>
      <w:r w:rsidRPr="00561860">
        <w:rPr>
          <w:rFonts w:asciiTheme="minorHAnsi" w:hAnsiTheme="minorHAnsi"/>
          <w:b/>
        </w:rPr>
        <w:t xml:space="preserve"> </w:t>
      </w:r>
    </w:p>
    <w:p w14:paraId="234C585B" w14:textId="1CEC412F" w:rsidR="004F26B9" w:rsidRPr="00561860" w:rsidRDefault="00D96BF1">
      <w:pPr>
        <w:ind w:left="571"/>
        <w:rPr>
          <w:rFonts w:asciiTheme="minorHAnsi" w:hAnsiTheme="minorHAnsi"/>
        </w:rPr>
      </w:pPr>
      <w:r w:rsidRPr="00561860">
        <w:rPr>
          <w:rFonts w:asciiTheme="minorHAnsi" w:hAnsiTheme="minorHAnsi"/>
        </w:rPr>
        <w:t xml:space="preserve">If a </w:t>
      </w:r>
      <w:r w:rsidR="00D01598">
        <w:rPr>
          <w:rFonts w:asciiTheme="minorHAnsi" w:hAnsiTheme="minorHAnsi"/>
        </w:rPr>
        <w:t>p</w:t>
      </w:r>
      <w:r w:rsidRPr="00561860">
        <w:rPr>
          <w:rFonts w:asciiTheme="minorHAnsi" w:hAnsiTheme="minorHAnsi"/>
        </w:rPr>
        <w:t xml:space="preserve">roject </w:t>
      </w:r>
      <w:r w:rsidR="00D01598">
        <w:rPr>
          <w:rFonts w:asciiTheme="minorHAnsi" w:hAnsiTheme="minorHAnsi"/>
        </w:rPr>
        <w:t>l</w:t>
      </w:r>
      <w:r w:rsidRPr="00561860">
        <w:rPr>
          <w:rFonts w:asciiTheme="minorHAnsi" w:hAnsiTheme="minorHAnsi"/>
        </w:rPr>
        <w:t>eader/</w:t>
      </w:r>
      <w:r w:rsidR="00D01598">
        <w:rPr>
          <w:rFonts w:asciiTheme="minorHAnsi" w:hAnsiTheme="minorHAnsi"/>
        </w:rPr>
        <w:t>t</w:t>
      </w:r>
      <w:r w:rsidRPr="00561860">
        <w:rPr>
          <w:rFonts w:asciiTheme="minorHAnsi" w:hAnsiTheme="minorHAnsi"/>
        </w:rPr>
        <w:t xml:space="preserve">eam </w:t>
      </w:r>
      <w:r w:rsidR="00D01598">
        <w:rPr>
          <w:rFonts w:asciiTheme="minorHAnsi" w:hAnsiTheme="minorHAnsi"/>
        </w:rPr>
        <w:t>m</w:t>
      </w:r>
      <w:r w:rsidRPr="00561860">
        <w:rPr>
          <w:rFonts w:asciiTheme="minorHAnsi" w:hAnsiTheme="minorHAnsi"/>
        </w:rPr>
        <w:t xml:space="preserve">ember </w:t>
      </w:r>
      <w:r w:rsidR="00D01598">
        <w:rPr>
          <w:rFonts w:asciiTheme="minorHAnsi" w:hAnsiTheme="minorHAnsi"/>
        </w:rPr>
        <w:t>wishes</w:t>
      </w:r>
      <w:r w:rsidR="00D01598" w:rsidRPr="00561860">
        <w:rPr>
          <w:rFonts w:asciiTheme="minorHAnsi" w:hAnsiTheme="minorHAnsi"/>
        </w:rPr>
        <w:t xml:space="preserve"> </w:t>
      </w:r>
      <w:r w:rsidRPr="00561860">
        <w:rPr>
          <w:rFonts w:asciiTheme="minorHAnsi" w:hAnsiTheme="minorHAnsi"/>
        </w:rPr>
        <w:t xml:space="preserve">to resign, retire or move to another organisation, he/she must inform the Committee and recommend </w:t>
      </w:r>
      <w:r w:rsidR="00D01598">
        <w:rPr>
          <w:rFonts w:asciiTheme="minorHAnsi" w:hAnsiTheme="minorHAnsi"/>
        </w:rPr>
        <w:t xml:space="preserve">a </w:t>
      </w:r>
      <w:r w:rsidRPr="00561860">
        <w:rPr>
          <w:rFonts w:asciiTheme="minorHAnsi" w:hAnsiTheme="minorHAnsi"/>
        </w:rPr>
        <w:t>suitable replacement</w:t>
      </w:r>
      <w:r w:rsidR="00524BC5">
        <w:rPr>
          <w:rFonts w:asciiTheme="minorHAnsi" w:hAnsiTheme="minorHAnsi"/>
        </w:rPr>
        <w:t xml:space="preserve"> possessing the necessary expertise and experience,</w:t>
      </w:r>
      <w:r w:rsidRPr="00561860">
        <w:rPr>
          <w:rFonts w:asciiTheme="minorHAnsi" w:hAnsiTheme="minorHAnsi"/>
        </w:rPr>
        <w:t xml:space="preserve"> within the same </w:t>
      </w:r>
      <w:r w:rsidR="00524BC5">
        <w:rPr>
          <w:rFonts w:asciiTheme="minorHAnsi" w:hAnsiTheme="minorHAnsi"/>
        </w:rPr>
        <w:t>I</w:t>
      </w:r>
      <w:r w:rsidRPr="00561860">
        <w:rPr>
          <w:rFonts w:asciiTheme="minorHAnsi" w:hAnsiTheme="minorHAnsi"/>
        </w:rPr>
        <w:t>nstitute</w:t>
      </w:r>
      <w:r w:rsidR="00524BC5">
        <w:rPr>
          <w:rFonts w:asciiTheme="minorHAnsi" w:hAnsiTheme="minorHAnsi"/>
        </w:rPr>
        <w:t>,</w:t>
      </w:r>
      <w:r w:rsidRPr="00561860">
        <w:rPr>
          <w:rFonts w:asciiTheme="minorHAnsi" w:hAnsiTheme="minorHAnsi"/>
        </w:rPr>
        <w:t xml:space="preserve"> for approval. </w:t>
      </w:r>
    </w:p>
    <w:p w14:paraId="42E65008" w14:textId="77777777" w:rsidR="004F26B9" w:rsidRPr="00561860" w:rsidRDefault="004F26B9">
      <w:pPr>
        <w:spacing w:after="79" w:line="259" w:lineRule="auto"/>
        <w:ind w:left="0" w:firstLine="0"/>
        <w:jc w:val="left"/>
        <w:rPr>
          <w:rFonts w:asciiTheme="minorHAnsi" w:hAnsiTheme="minorHAnsi"/>
        </w:rPr>
      </w:pPr>
    </w:p>
    <w:p w14:paraId="18992CDC" w14:textId="6D530E31" w:rsidR="004F26B9" w:rsidRPr="00561860" w:rsidRDefault="00300F79">
      <w:pPr>
        <w:pStyle w:val="Heading2"/>
        <w:ind w:left="-5"/>
        <w:rPr>
          <w:rFonts w:asciiTheme="minorHAnsi" w:hAnsiTheme="minorHAnsi"/>
        </w:rPr>
      </w:pPr>
      <w:r w:rsidRPr="00561860">
        <w:rPr>
          <w:rFonts w:asciiTheme="minorHAnsi" w:hAnsiTheme="minorHAnsi"/>
        </w:rPr>
        <w:t>1.2</w:t>
      </w:r>
      <w:r w:rsidR="008F15CC">
        <w:rPr>
          <w:rFonts w:asciiTheme="minorHAnsi" w:hAnsiTheme="minorHAnsi"/>
        </w:rPr>
        <w:t>0</w:t>
      </w:r>
      <w:r w:rsidR="00D96BF1" w:rsidRPr="00561860">
        <w:rPr>
          <w:rFonts w:asciiTheme="minorHAnsi" w:eastAsia="Arial" w:hAnsiTheme="minorHAnsi" w:cs="Arial"/>
        </w:rPr>
        <w:t xml:space="preserve"> </w:t>
      </w:r>
      <w:r w:rsidR="00716497">
        <w:rPr>
          <w:rFonts w:asciiTheme="minorHAnsi" w:eastAsia="Arial" w:hAnsiTheme="minorHAnsi" w:cs="Arial"/>
        </w:rPr>
        <w:tab/>
      </w:r>
      <w:r w:rsidR="00D96BF1" w:rsidRPr="00561860">
        <w:rPr>
          <w:rFonts w:asciiTheme="minorHAnsi" w:hAnsiTheme="minorHAnsi"/>
        </w:rPr>
        <w:t xml:space="preserve">TERMINATION </w:t>
      </w:r>
    </w:p>
    <w:p w14:paraId="475AA141"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7AE91054" w14:textId="219D5ED5" w:rsidR="004F26B9" w:rsidRPr="00561860" w:rsidRDefault="00D96BF1">
      <w:pPr>
        <w:ind w:left="571"/>
        <w:rPr>
          <w:rFonts w:asciiTheme="minorHAnsi" w:hAnsiTheme="minorHAnsi"/>
        </w:rPr>
      </w:pPr>
      <w:r w:rsidRPr="00561860">
        <w:rPr>
          <w:rFonts w:asciiTheme="minorHAnsi" w:hAnsiTheme="minorHAnsi"/>
        </w:rPr>
        <w:t xml:space="preserve">Projects </w:t>
      </w:r>
      <w:r w:rsidR="00D01598">
        <w:rPr>
          <w:rFonts w:asciiTheme="minorHAnsi" w:hAnsiTheme="minorHAnsi"/>
        </w:rPr>
        <w:t>may</w:t>
      </w:r>
      <w:r w:rsidR="00D01598" w:rsidRPr="00561860">
        <w:rPr>
          <w:rFonts w:asciiTheme="minorHAnsi" w:hAnsiTheme="minorHAnsi"/>
        </w:rPr>
        <w:t xml:space="preserve"> </w:t>
      </w:r>
      <w:r w:rsidRPr="00561860">
        <w:rPr>
          <w:rFonts w:asciiTheme="minorHAnsi" w:hAnsiTheme="minorHAnsi"/>
        </w:rPr>
        <w:t xml:space="preserve">be terminated </w:t>
      </w:r>
      <w:r w:rsidR="00D01598">
        <w:rPr>
          <w:rFonts w:asciiTheme="minorHAnsi" w:hAnsiTheme="minorHAnsi"/>
        </w:rPr>
        <w:t>in the event</w:t>
      </w:r>
      <w:r w:rsidRPr="00561860">
        <w:rPr>
          <w:rFonts w:asciiTheme="minorHAnsi" w:hAnsiTheme="minorHAnsi"/>
        </w:rPr>
        <w:t xml:space="preserve"> </w:t>
      </w:r>
      <w:r w:rsidR="00D01598">
        <w:rPr>
          <w:rFonts w:asciiTheme="minorHAnsi" w:hAnsiTheme="minorHAnsi"/>
        </w:rPr>
        <w:t xml:space="preserve">one or more of </w:t>
      </w:r>
      <w:r w:rsidRPr="00561860">
        <w:rPr>
          <w:rFonts w:asciiTheme="minorHAnsi" w:hAnsiTheme="minorHAnsi"/>
        </w:rPr>
        <w:t>the following</w:t>
      </w:r>
      <w:r w:rsidR="00D01598">
        <w:rPr>
          <w:rFonts w:asciiTheme="minorHAnsi" w:hAnsiTheme="minorHAnsi"/>
        </w:rPr>
        <w:t xml:space="preserve"> occurs</w:t>
      </w:r>
      <w:r w:rsidRPr="00561860">
        <w:rPr>
          <w:rFonts w:asciiTheme="minorHAnsi" w:hAnsiTheme="minorHAnsi"/>
        </w:rPr>
        <w:t xml:space="preserve">: </w:t>
      </w:r>
    </w:p>
    <w:p w14:paraId="5A245EED" w14:textId="77777777" w:rsidR="004F26B9" w:rsidRPr="00561860" w:rsidRDefault="00D96BF1">
      <w:pPr>
        <w:spacing w:after="79" w:line="259" w:lineRule="auto"/>
        <w:ind w:left="571" w:firstLine="0"/>
        <w:jc w:val="left"/>
        <w:rPr>
          <w:rFonts w:asciiTheme="minorHAnsi" w:hAnsiTheme="minorHAnsi"/>
        </w:rPr>
      </w:pPr>
      <w:r w:rsidRPr="00561860">
        <w:rPr>
          <w:rFonts w:asciiTheme="minorHAnsi" w:hAnsiTheme="minorHAnsi"/>
        </w:rPr>
        <w:t xml:space="preserve"> </w:t>
      </w:r>
    </w:p>
    <w:p w14:paraId="405A800A" w14:textId="0D32AFD6" w:rsidR="00300F79" w:rsidRPr="00561860" w:rsidRDefault="00D01598" w:rsidP="00300F79">
      <w:pPr>
        <w:pStyle w:val="ListParagraph"/>
        <w:numPr>
          <w:ilvl w:val="0"/>
          <w:numId w:val="23"/>
        </w:numPr>
        <w:spacing w:after="3" w:line="336" w:lineRule="auto"/>
        <w:ind w:right="849"/>
        <w:jc w:val="left"/>
        <w:rPr>
          <w:rFonts w:asciiTheme="minorHAnsi" w:hAnsiTheme="minorHAnsi"/>
        </w:rPr>
      </w:pPr>
      <w:r>
        <w:rPr>
          <w:rFonts w:asciiTheme="minorHAnsi" w:hAnsiTheme="minorHAnsi"/>
        </w:rPr>
        <w:t>F</w:t>
      </w:r>
      <w:r w:rsidR="00D96BF1" w:rsidRPr="00561860">
        <w:rPr>
          <w:rFonts w:asciiTheme="minorHAnsi" w:hAnsiTheme="minorHAnsi"/>
        </w:rPr>
        <w:t xml:space="preserve">alse reporting by the project leader; </w:t>
      </w:r>
    </w:p>
    <w:p w14:paraId="6AEEE695" w14:textId="1B806002" w:rsidR="00300F79" w:rsidRPr="00561860" w:rsidRDefault="00D01598" w:rsidP="00300F79">
      <w:pPr>
        <w:pStyle w:val="ListParagraph"/>
        <w:numPr>
          <w:ilvl w:val="0"/>
          <w:numId w:val="23"/>
        </w:numPr>
        <w:spacing w:after="3" w:line="336" w:lineRule="auto"/>
        <w:ind w:right="849"/>
        <w:jc w:val="left"/>
        <w:rPr>
          <w:rFonts w:asciiTheme="minorHAnsi" w:hAnsiTheme="minorHAnsi"/>
        </w:rPr>
      </w:pPr>
      <w:r>
        <w:rPr>
          <w:rFonts w:asciiTheme="minorHAnsi" w:hAnsiTheme="minorHAnsi"/>
        </w:rPr>
        <w:t>M</w:t>
      </w:r>
      <w:r w:rsidR="00D96BF1" w:rsidRPr="00561860">
        <w:rPr>
          <w:rFonts w:asciiTheme="minorHAnsi" w:hAnsiTheme="minorHAnsi"/>
        </w:rPr>
        <w:t xml:space="preserve">isuse of the grant provided; </w:t>
      </w:r>
    </w:p>
    <w:p w14:paraId="6A10D1FF" w14:textId="37C538ED" w:rsidR="00300F79" w:rsidRPr="00561860" w:rsidRDefault="00867F0C" w:rsidP="00300F79">
      <w:pPr>
        <w:pStyle w:val="ListParagraph"/>
        <w:numPr>
          <w:ilvl w:val="0"/>
          <w:numId w:val="23"/>
        </w:numPr>
        <w:spacing w:after="3" w:line="336" w:lineRule="auto"/>
        <w:ind w:right="849"/>
        <w:jc w:val="left"/>
        <w:rPr>
          <w:rFonts w:asciiTheme="minorHAnsi" w:hAnsiTheme="minorHAnsi"/>
        </w:rPr>
      </w:pPr>
      <w:r w:rsidRPr="00561860">
        <w:rPr>
          <w:rFonts w:asciiTheme="minorHAnsi" w:hAnsiTheme="minorHAnsi"/>
        </w:rPr>
        <w:t>Non</w:t>
      </w:r>
      <w:r w:rsidR="00D01598">
        <w:rPr>
          <w:rFonts w:asciiTheme="minorHAnsi" w:hAnsiTheme="minorHAnsi"/>
        </w:rPr>
        <w:t>-</w:t>
      </w:r>
      <w:r w:rsidR="00D96BF1" w:rsidRPr="00561860">
        <w:rPr>
          <w:rFonts w:asciiTheme="minorHAnsi" w:hAnsiTheme="minorHAnsi"/>
        </w:rPr>
        <w:t>performance in terms of progress</w:t>
      </w:r>
      <w:r w:rsidR="00D01598">
        <w:rPr>
          <w:rFonts w:asciiTheme="minorHAnsi" w:hAnsiTheme="minorHAnsi"/>
        </w:rPr>
        <w:t>,</w:t>
      </w:r>
      <w:r w:rsidR="00D96BF1" w:rsidRPr="00561860">
        <w:rPr>
          <w:rFonts w:asciiTheme="minorHAnsi" w:hAnsiTheme="minorHAnsi"/>
        </w:rPr>
        <w:t xml:space="preserve"> such as </w:t>
      </w:r>
      <w:r w:rsidR="00D01598">
        <w:rPr>
          <w:rFonts w:asciiTheme="minorHAnsi" w:hAnsiTheme="minorHAnsi"/>
        </w:rPr>
        <w:t>failure to achieve</w:t>
      </w:r>
      <w:r w:rsidR="00D96BF1" w:rsidRPr="00561860">
        <w:rPr>
          <w:rFonts w:asciiTheme="minorHAnsi" w:hAnsiTheme="minorHAnsi"/>
        </w:rPr>
        <w:t xml:space="preserve"> milestone; </w:t>
      </w:r>
    </w:p>
    <w:p w14:paraId="225504D2" w14:textId="0B814AF4" w:rsidR="004F26B9" w:rsidRPr="00561860" w:rsidRDefault="00D96BF1" w:rsidP="00300F79">
      <w:pPr>
        <w:pStyle w:val="ListParagraph"/>
        <w:numPr>
          <w:ilvl w:val="0"/>
          <w:numId w:val="23"/>
        </w:numPr>
        <w:spacing w:after="3" w:line="336" w:lineRule="auto"/>
        <w:ind w:right="849"/>
        <w:jc w:val="left"/>
        <w:rPr>
          <w:rFonts w:asciiTheme="minorHAnsi" w:hAnsiTheme="minorHAnsi"/>
        </w:rPr>
      </w:pPr>
      <w:r w:rsidRPr="00561860">
        <w:rPr>
          <w:rFonts w:asciiTheme="minorHAnsi" w:hAnsiTheme="minorHAnsi"/>
        </w:rPr>
        <w:t xml:space="preserve">Variation of scope of project without prior approval from </w:t>
      </w:r>
      <w:r w:rsidR="00867F0C" w:rsidRPr="00561860">
        <w:rPr>
          <w:rFonts w:asciiTheme="minorHAnsi" w:hAnsiTheme="minorHAnsi"/>
        </w:rPr>
        <w:t>Top Glove</w:t>
      </w:r>
      <w:r w:rsidRPr="00561860">
        <w:rPr>
          <w:rFonts w:asciiTheme="minorHAnsi" w:hAnsiTheme="minorHAnsi"/>
        </w:rPr>
        <w:t xml:space="preserve"> </w:t>
      </w:r>
    </w:p>
    <w:p w14:paraId="32A6B652" w14:textId="77777777" w:rsidR="004F26B9" w:rsidRPr="00561860" w:rsidRDefault="004F26B9" w:rsidP="00867F0C">
      <w:pPr>
        <w:spacing w:after="49" w:line="259" w:lineRule="auto"/>
        <w:ind w:left="0" w:firstLine="0"/>
        <w:jc w:val="left"/>
        <w:rPr>
          <w:rFonts w:asciiTheme="minorHAnsi" w:hAnsiTheme="minorHAnsi"/>
        </w:rPr>
      </w:pPr>
    </w:p>
    <w:p w14:paraId="40AD2CF3" w14:textId="7B9760C5" w:rsidR="004F26B9" w:rsidRPr="00561860" w:rsidRDefault="00D96BF1">
      <w:pPr>
        <w:ind w:left="571"/>
        <w:rPr>
          <w:rFonts w:asciiTheme="minorHAnsi" w:hAnsiTheme="minorHAnsi"/>
        </w:rPr>
      </w:pPr>
      <w:r w:rsidRPr="00561860">
        <w:rPr>
          <w:rFonts w:asciiTheme="minorHAnsi" w:hAnsiTheme="minorHAnsi"/>
          <w:b/>
        </w:rPr>
        <w:t xml:space="preserve">Note: </w:t>
      </w:r>
      <w:r w:rsidR="00D01598">
        <w:rPr>
          <w:rFonts w:asciiTheme="minorHAnsi" w:hAnsiTheme="minorHAnsi"/>
        </w:rPr>
        <w:t xml:space="preserve">Any </w:t>
      </w:r>
      <w:r w:rsidR="00B52432">
        <w:rPr>
          <w:rFonts w:asciiTheme="minorHAnsi" w:hAnsiTheme="minorHAnsi"/>
        </w:rPr>
        <w:t>unutilized</w:t>
      </w:r>
      <w:r w:rsidR="00D01598">
        <w:rPr>
          <w:rFonts w:asciiTheme="minorHAnsi" w:hAnsiTheme="minorHAnsi"/>
        </w:rPr>
        <w:t xml:space="preserve"> funding must</w:t>
      </w:r>
      <w:r w:rsidR="00D01598" w:rsidRPr="00561860">
        <w:rPr>
          <w:rFonts w:asciiTheme="minorHAnsi" w:hAnsiTheme="minorHAnsi"/>
        </w:rPr>
        <w:t xml:space="preserve"> </w:t>
      </w:r>
      <w:r w:rsidRPr="00561860">
        <w:rPr>
          <w:rFonts w:asciiTheme="minorHAnsi" w:hAnsiTheme="minorHAnsi"/>
        </w:rPr>
        <w:t xml:space="preserve">be returned to </w:t>
      </w:r>
      <w:r w:rsidR="00300F79" w:rsidRPr="00561860">
        <w:rPr>
          <w:rFonts w:asciiTheme="minorHAnsi" w:hAnsiTheme="minorHAnsi"/>
        </w:rPr>
        <w:t>Top Glove</w:t>
      </w:r>
      <w:r w:rsidR="00524BC5">
        <w:rPr>
          <w:rFonts w:asciiTheme="minorHAnsi" w:hAnsiTheme="minorHAnsi"/>
        </w:rPr>
        <w:t xml:space="preserve"> upon termination of the project</w:t>
      </w:r>
      <w:r w:rsidRPr="00561860">
        <w:rPr>
          <w:rFonts w:asciiTheme="minorHAnsi" w:hAnsiTheme="minorHAnsi"/>
        </w:rPr>
        <w:t xml:space="preserve">. </w:t>
      </w:r>
      <w:r w:rsidRPr="00561860">
        <w:rPr>
          <w:rFonts w:asciiTheme="minorHAnsi" w:hAnsiTheme="minorHAnsi"/>
        </w:rPr>
        <w:br w:type="page"/>
      </w:r>
    </w:p>
    <w:p w14:paraId="4EA232DA" w14:textId="6055B517" w:rsidR="004F26B9" w:rsidRPr="00F461B7" w:rsidRDefault="00D96BF1">
      <w:pPr>
        <w:spacing w:after="15" w:line="259" w:lineRule="auto"/>
        <w:ind w:left="0" w:right="1273" w:firstLine="0"/>
        <w:jc w:val="right"/>
        <w:rPr>
          <w:rFonts w:asciiTheme="minorHAnsi" w:hAnsiTheme="minorHAnsi"/>
          <w:sz w:val="22"/>
        </w:rPr>
      </w:pPr>
      <w:r w:rsidRPr="00F461B7">
        <w:rPr>
          <w:rFonts w:asciiTheme="minorHAnsi" w:hAnsiTheme="minorHAnsi"/>
          <w:b/>
          <w:sz w:val="28"/>
          <w:u w:color="000000"/>
        </w:rPr>
        <w:lastRenderedPageBreak/>
        <w:t xml:space="preserve">CHAPTER 2: APPLICATION AND </w:t>
      </w:r>
      <w:r w:rsidR="0072594D" w:rsidRPr="00F461B7">
        <w:rPr>
          <w:rFonts w:asciiTheme="minorHAnsi" w:hAnsiTheme="minorHAnsi"/>
          <w:b/>
          <w:sz w:val="28"/>
          <w:u w:color="000000"/>
        </w:rPr>
        <w:t xml:space="preserve">PROPOSAL </w:t>
      </w:r>
      <w:r w:rsidRPr="00F461B7">
        <w:rPr>
          <w:rFonts w:asciiTheme="minorHAnsi" w:hAnsiTheme="minorHAnsi"/>
          <w:b/>
          <w:sz w:val="28"/>
          <w:u w:color="000000"/>
        </w:rPr>
        <w:t>SUBMISSION</w:t>
      </w:r>
      <w:r w:rsidRPr="00F461B7">
        <w:rPr>
          <w:rFonts w:asciiTheme="minorHAnsi" w:hAnsiTheme="minorHAnsi"/>
          <w:b/>
          <w:sz w:val="28"/>
        </w:rPr>
        <w:t xml:space="preserve"> </w:t>
      </w:r>
    </w:p>
    <w:p w14:paraId="3F85C776" w14:textId="77777777" w:rsidR="004F26B9" w:rsidRPr="00561860" w:rsidRDefault="00D96BF1">
      <w:pPr>
        <w:spacing w:after="52" w:line="259" w:lineRule="auto"/>
        <w:ind w:left="46" w:firstLine="0"/>
        <w:jc w:val="center"/>
        <w:rPr>
          <w:rFonts w:asciiTheme="minorHAnsi" w:hAnsiTheme="minorHAnsi"/>
        </w:rPr>
      </w:pPr>
      <w:r w:rsidRPr="00561860">
        <w:rPr>
          <w:rFonts w:asciiTheme="minorHAnsi" w:hAnsiTheme="minorHAnsi"/>
          <w:b/>
        </w:rPr>
        <w:t xml:space="preserve"> </w:t>
      </w:r>
    </w:p>
    <w:p w14:paraId="1A66784D" w14:textId="77777777" w:rsidR="004F26B9" w:rsidRPr="00561860" w:rsidRDefault="00D96BF1">
      <w:pPr>
        <w:spacing w:after="62" w:line="259" w:lineRule="auto"/>
        <w:ind w:left="46" w:firstLine="0"/>
        <w:jc w:val="center"/>
        <w:rPr>
          <w:rFonts w:asciiTheme="minorHAnsi" w:hAnsiTheme="minorHAnsi"/>
        </w:rPr>
      </w:pPr>
      <w:r w:rsidRPr="00561860">
        <w:rPr>
          <w:rFonts w:asciiTheme="minorHAnsi" w:hAnsiTheme="minorHAnsi"/>
          <w:b/>
        </w:rPr>
        <w:t xml:space="preserve"> </w:t>
      </w:r>
    </w:p>
    <w:p w14:paraId="6821D0E0" w14:textId="511B4DE0" w:rsidR="004F26B9" w:rsidRPr="00561860" w:rsidRDefault="00D96BF1">
      <w:pPr>
        <w:tabs>
          <w:tab w:val="center" w:pos="2619"/>
        </w:tabs>
        <w:spacing w:after="47" w:line="259" w:lineRule="auto"/>
        <w:ind w:left="-15" w:firstLine="0"/>
        <w:jc w:val="left"/>
        <w:rPr>
          <w:rFonts w:asciiTheme="minorHAnsi" w:hAnsiTheme="minorHAnsi"/>
        </w:rPr>
      </w:pPr>
      <w:r w:rsidRPr="00561860">
        <w:rPr>
          <w:rFonts w:asciiTheme="minorHAnsi" w:hAnsiTheme="minorHAnsi"/>
          <w:b/>
        </w:rPr>
        <w:t xml:space="preserve">2.1 </w:t>
      </w:r>
      <w:r w:rsidRPr="00561860">
        <w:rPr>
          <w:rFonts w:asciiTheme="minorHAnsi" w:hAnsiTheme="minorHAnsi"/>
          <w:b/>
        </w:rPr>
        <w:tab/>
      </w:r>
      <w:r w:rsidR="001F1401" w:rsidRPr="00561860">
        <w:rPr>
          <w:rFonts w:asciiTheme="minorHAnsi" w:hAnsiTheme="minorHAnsi"/>
          <w:b/>
        </w:rPr>
        <w:t xml:space="preserve">TOP GLOVE’S </w:t>
      </w:r>
      <w:r w:rsidR="0072594D">
        <w:rPr>
          <w:rFonts w:asciiTheme="minorHAnsi" w:hAnsiTheme="minorHAnsi"/>
          <w:b/>
        </w:rPr>
        <w:t xml:space="preserve">INDUSTRIAL </w:t>
      </w:r>
      <w:r w:rsidR="00E50851">
        <w:rPr>
          <w:rFonts w:asciiTheme="minorHAnsi" w:hAnsiTheme="minorHAnsi"/>
          <w:b/>
        </w:rPr>
        <w:t>COLLABORATION GRANT</w:t>
      </w:r>
      <w:r w:rsidR="0072594D">
        <w:rPr>
          <w:rFonts w:asciiTheme="minorHAnsi" w:hAnsiTheme="minorHAnsi"/>
          <w:b/>
        </w:rPr>
        <w:t xml:space="preserve"> APPLICATION </w:t>
      </w:r>
      <w:r w:rsidR="001F1401" w:rsidRPr="00561860">
        <w:rPr>
          <w:rFonts w:asciiTheme="minorHAnsi" w:hAnsiTheme="minorHAnsi"/>
          <w:b/>
        </w:rPr>
        <w:t>PROCESS</w:t>
      </w:r>
      <w:r w:rsidRPr="00561860">
        <w:rPr>
          <w:rFonts w:asciiTheme="minorHAnsi" w:hAnsiTheme="minorHAnsi"/>
          <w:b/>
        </w:rPr>
        <w:t xml:space="preserve"> FLOW </w:t>
      </w:r>
    </w:p>
    <w:p w14:paraId="74571656" w14:textId="77777777" w:rsidR="004F26B9" w:rsidRPr="00561860" w:rsidRDefault="00D96BF1">
      <w:pPr>
        <w:spacing w:after="52" w:line="259" w:lineRule="auto"/>
        <w:ind w:left="0" w:firstLine="0"/>
        <w:jc w:val="left"/>
        <w:rPr>
          <w:rFonts w:asciiTheme="minorHAnsi" w:hAnsiTheme="minorHAnsi"/>
        </w:rPr>
      </w:pPr>
      <w:r w:rsidRPr="00561860">
        <w:rPr>
          <w:rFonts w:asciiTheme="minorHAnsi" w:hAnsiTheme="minorHAnsi"/>
          <w:b/>
        </w:rPr>
        <w:t xml:space="preserve"> </w:t>
      </w:r>
      <w:r w:rsidRPr="00561860">
        <w:rPr>
          <w:rFonts w:asciiTheme="minorHAnsi" w:hAnsiTheme="minorHAnsi"/>
          <w:b/>
        </w:rPr>
        <w:tab/>
        <w:t xml:space="preserve"> </w:t>
      </w:r>
    </w:p>
    <w:p w14:paraId="4C00CFD6" w14:textId="77777777" w:rsidR="004F26B9" w:rsidRPr="00561860" w:rsidRDefault="00AD3922">
      <w:pPr>
        <w:spacing w:after="52" w:line="259" w:lineRule="auto"/>
        <w:ind w:left="46" w:firstLine="0"/>
        <w:jc w:val="center"/>
        <w:rPr>
          <w:rFonts w:asciiTheme="minorHAnsi" w:hAnsiTheme="minorHAnsi"/>
        </w:rPr>
      </w:pPr>
      <w:r w:rsidRPr="00561860">
        <w:rPr>
          <w:rFonts w:asciiTheme="minorHAnsi" w:hAnsiTheme="minorHAnsi"/>
          <w:noProof/>
          <w:lang w:val="ms-MY" w:eastAsia="ms-MY"/>
        </w:rPr>
        <w:drawing>
          <wp:inline distT="0" distB="0" distL="0" distR="0" wp14:anchorId="35DF0692" wp14:editId="68D12816">
            <wp:extent cx="5934075" cy="48577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D96BF1" w:rsidRPr="00561860">
        <w:rPr>
          <w:rFonts w:asciiTheme="minorHAnsi" w:hAnsiTheme="minorHAnsi"/>
          <w:b/>
        </w:rPr>
        <w:t xml:space="preserve"> </w:t>
      </w:r>
    </w:p>
    <w:p w14:paraId="243B132E" w14:textId="77777777" w:rsidR="004F26B9" w:rsidRPr="00561860" w:rsidRDefault="004F26B9">
      <w:pPr>
        <w:spacing w:after="0" w:line="259" w:lineRule="auto"/>
        <w:ind w:left="559" w:firstLine="0"/>
        <w:jc w:val="left"/>
        <w:rPr>
          <w:rFonts w:asciiTheme="minorHAnsi" w:hAnsiTheme="minorHAnsi"/>
        </w:rPr>
      </w:pPr>
    </w:p>
    <w:p w14:paraId="095B870F" w14:textId="341419F5" w:rsidR="004F26B9" w:rsidRPr="00561860" w:rsidRDefault="00D96BF1">
      <w:pPr>
        <w:pStyle w:val="Heading2"/>
        <w:tabs>
          <w:tab w:val="center" w:pos="2698"/>
        </w:tabs>
        <w:ind w:left="-15" w:firstLine="0"/>
        <w:rPr>
          <w:rFonts w:asciiTheme="minorHAnsi" w:hAnsiTheme="minorHAnsi"/>
        </w:rPr>
      </w:pPr>
      <w:r w:rsidRPr="00561860">
        <w:rPr>
          <w:rFonts w:asciiTheme="minorHAnsi" w:hAnsiTheme="minorHAnsi"/>
        </w:rPr>
        <w:t xml:space="preserve">2.2 </w:t>
      </w:r>
      <w:r w:rsidRPr="00561860">
        <w:rPr>
          <w:rFonts w:asciiTheme="minorHAnsi" w:hAnsiTheme="minorHAnsi"/>
        </w:rPr>
        <w:tab/>
        <w:t xml:space="preserve">APPLICATION AND SUBMISSION </w:t>
      </w:r>
      <w:r w:rsidR="0079100D">
        <w:rPr>
          <w:rFonts w:asciiTheme="minorHAnsi" w:hAnsiTheme="minorHAnsi"/>
        </w:rPr>
        <w:t>OF PROPOSAL</w:t>
      </w:r>
    </w:p>
    <w:p w14:paraId="1758F888" w14:textId="77777777" w:rsidR="004F26B9" w:rsidRPr="00561860" w:rsidRDefault="00D96BF1">
      <w:pPr>
        <w:spacing w:after="62" w:line="259" w:lineRule="auto"/>
        <w:ind w:left="0" w:firstLine="0"/>
        <w:jc w:val="left"/>
        <w:rPr>
          <w:rFonts w:asciiTheme="minorHAnsi" w:hAnsiTheme="minorHAnsi"/>
        </w:rPr>
      </w:pPr>
      <w:r w:rsidRPr="00561860">
        <w:rPr>
          <w:rFonts w:asciiTheme="minorHAnsi" w:hAnsiTheme="minorHAnsi"/>
          <w:b/>
        </w:rPr>
        <w:t xml:space="preserve"> </w:t>
      </w:r>
    </w:p>
    <w:p w14:paraId="4B434815" w14:textId="135926F9" w:rsidR="004F26B9" w:rsidRPr="00561860" w:rsidRDefault="00D96BF1" w:rsidP="00716497">
      <w:pPr>
        <w:tabs>
          <w:tab w:val="center" w:pos="2753"/>
        </w:tabs>
        <w:ind w:left="0" w:firstLine="0"/>
        <w:jc w:val="left"/>
        <w:rPr>
          <w:rFonts w:asciiTheme="minorHAnsi" w:hAnsiTheme="minorHAnsi"/>
        </w:rPr>
      </w:pPr>
      <w:r w:rsidRPr="00561860">
        <w:rPr>
          <w:rFonts w:asciiTheme="minorHAnsi" w:hAnsiTheme="minorHAnsi"/>
        </w:rPr>
        <w:tab/>
        <w:t xml:space="preserve">The application is opened </w:t>
      </w:r>
      <w:r w:rsidR="00B3676B">
        <w:rPr>
          <w:rFonts w:asciiTheme="minorHAnsi" w:hAnsiTheme="minorHAnsi"/>
        </w:rPr>
        <w:t>until 17</w:t>
      </w:r>
      <w:r w:rsidR="00A45FFE" w:rsidRPr="00561860">
        <w:rPr>
          <w:rFonts w:asciiTheme="minorHAnsi" w:hAnsiTheme="minorHAnsi"/>
          <w:vertAlign w:val="superscript"/>
        </w:rPr>
        <w:t>th</w:t>
      </w:r>
      <w:r w:rsidR="00B52432">
        <w:rPr>
          <w:rFonts w:asciiTheme="minorHAnsi" w:hAnsiTheme="minorHAnsi"/>
        </w:rPr>
        <w:t xml:space="preserve"> April</w:t>
      </w:r>
      <w:r w:rsidR="00A45FFE" w:rsidRPr="00561860">
        <w:rPr>
          <w:rFonts w:asciiTheme="minorHAnsi" w:hAnsiTheme="minorHAnsi"/>
        </w:rPr>
        <w:t xml:space="preserve"> 2019</w:t>
      </w:r>
      <w:r w:rsidRPr="00561860">
        <w:rPr>
          <w:rFonts w:asciiTheme="minorHAnsi" w:hAnsiTheme="minorHAnsi"/>
        </w:rPr>
        <w:t xml:space="preserve">. </w:t>
      </w:r>
      <w:r w:rsidR="00716497">
        <w:rPr>
          <w:rFonts w:asciiTheme="minorHAnsi" w:hAnsiTheme="minorHAnsi"/>
        </w:rPr>
        <w:t xml:space="preserve"> </w:t>
      </w:r>
      <w:r w:rsidRPr="00561860">
        <w:rPr>
          <w:rFonts w:asciiTheme="minorHAnsi" w:hAnsiTheme="minorHAnsi"/>
        </w:rPr>
        <w:t xml:space="preserve">All applicants for </w:t>
      </w:r>
      <w:r w:rsidR="00963744">
        <w:rPr>
          <w:rFonts w:asciiTheme="minorHAnsi" w:hAnsiTheme="minorHAnsi"/>
        </w:rPr>
        <w:t xml:space="preserve">the TGICG </w:t>
      </w:r>
      <w:r w:rsidRPr="00561860">
        <w:rPr>
          <w:rFonts w:asciiTheme="minorHAnsi" w:hAnsiTheme="minorHAnsi"/>
        </w:rPr>
        <w:t xml:space="preserve">are required to </w:t>
      </w:r>
      <w:r w:rsidR="007B4410">
        <w:rPr>
          <w:rFonts w:asciiTheme="minorHAnsi" w:hAnsiTheme="minorHAnsi"/>
        </w:rPr>
        <w:t>prepare the proposal</w:t>
      </w:r>
      <w:r w:rsidR="00DA41AC">
        <w:rPr>
          <w:rFonts w:asciiTheme="minorHAnsi" w:hAnsiTheme="minorHAnsi"/>
        </w:rPr>
        <w:t xml:space="preserve"> in detail following the template provided. </w:t>
      </w:r>
      <w:r w:rsidRPr="00561860">
        <w:rPr>
          <w:rFonts w:asciiTheme="minorHAnsi" w:hAnsiTheme="minorHAnsi"/>
        </w:rPr>
        <w:t xml:space="preserve">The completed </w:t>
      </w:r>
      <w:r w:rsidR="00A45FFE" w:rsidRPr="00561860">
        <w:rPr>
          <w:rFonts w:asciiTheme="minorHAnsi" w:hAnsiTheme="minorHAnsi"/>
        </w:rPr>
        <w:t>proposal shall be sent to Top Glove</w:t>
      </w:r>
      <w:r w:rsidRPr="00561860">
        <w:rPr>
          <w:rFonts w:asciiTheme="minorHAnsi" w:hAnsiTheme="minorHAnsi"/>
        </w:rPr>
        <w:t xml:space="preserve"> via post</w:t>
      </w:r>
      <w:r w:rsidR="0079100D">
        <w:rPr>
          <w:rFonts w:asciiTheme="minorHAnsi" w:hAnsiTheme="minorHAnsi"/>
        </w:rPr>
        <w:t>al mail</w:t>
      </w:r>
      <w:r w:rsidRPr="00561860">
        <w:rPr>
          <w:rFonts w:asciiTheme="minorHAnsi" w:hAnsiTheme="minorHAnsi"/>
        </w:rPr>
        <w:t xml:space="preserve"> </w:t>
      </w:r>
      <w:r w:rsidR="0079100D">
        <w:rPr>
          <w:rFonts w:asciiTheme="minorHAnsi" w:hAnsiTheme="minorHAnsi"/>
        </w:rPr>
        <w:t>at</w:t>
      </w:r>
      <w:r w:rsidRPr="00561860">
        <w:rPr>
          <w:rFonts w:asciiTheme="minorHAnsi" w:hAnsiTheme="minorHAnsi"/>
        </w:rPr>
        <w:t xml:space="preserve"> the following address.  </w:t>
      </w:r>
    </w:p>
    <w:p w14:paraId="6F311CD3" w14:textId="7E22664D" w:rsidR="004F26B9" w:rsidRPr="00561860" w:rsidRDefault="00A45FFE" w:rsidP="00A45FFE">
      <w:pPr>
        <w:ind w:left="0" w:firstLine="561"/>
        <w:rPr>
          <w:rFonts w:asciiTheme="minorHAnsi" w:hAnsiTheme="minorHAnsi"/>
        </w:rPr>
      </w:pPr>
      <w:r w:rsidRPr="00561860">
        <w:rPr>
          <w:rFonts w:asciiTheme="minorHAnsi" w:hAnsiTheme="minorHAnsi"/>
        </w:rPr>
        <w:t xml:space="preserve">Attention to: Dr. </w:t>
      </w:r>
      <w:r w:rsidR="008942C8">
        <w:rPr>
          <w:rFonts w:asciiTheme="minorHAnsi" w:hAnsiTheme="minorHAnsi"/>
        </w:rPr>
        <w:t>Teh Chee Yang/ Dr. Vidhyaa Paroo Indran</w:t>
      </w:r>
      <w:r w:rsidRPr="00561860">
        <w:rPr>
          <w:rFonts w:asciiTheme="minorHAnsi" w:hAnsiTheme="minorHAnsi"/>
        </w:rPr>
        <w:t xml:space="preserve"> </w:t>
      </w:r>
      <w:r w:rsidR="00D96BF1" w:rsidRPr="00561860">
        <w:rPr>
          <w:rFonts w:asciiTheme="minorHAnsi" w:hAnsiTheme="minorHAnsi"/>
        </w:rPr>
        <w:t xml:space="preserve"> </w:t>
      </w:r>
    </w:p>
    <w:p w14:paraId="4A2BCAA1" w14:textId="6455652B" w:rsidR="004F26B9" w:rsidRPr="00561860" w:rsidRDefault="00A45FFE">
      <w:pPr>
        <w:ind w:left="571"/>
        <w:rPr>
          <w:rFonts w:asciiTheme="minorHAnsi" w:hAnsiTheme="minorHAnsi"/>
        </w:rPr>
      </w:pPr>
      <w:r w:rsidRPr="00561860">
        <w:rPr>
          <w:rFonts w:asciiTheme="minorHAnsi" w:hAnsiTheme="minorHAnsi"/>
        </w:rPr>
        <w:t>TOP GLOVE RESEARCH &amp; DEVELOPMENT CENTRE</w:t>
      </w:r>
    </w:p>
    <w:p w14:paraId="0D09659F" w14:textId="77777777" w:rsidR="004F26B9" w:rsidRPr="00561860" w:rsidRDefault="00A45FFE">
      <w:pPr>
        <w:ind w:left="571"/>
        <w:rPr>
          <w:rFonts w:asciiTheme="minorHAnsi" w:hAnsiTheme="minorHAnsi"/>
        </w:rPr>
      </w:pPr>
      <w:r w:rsidRPr="00561860">
        <w:rPr>
          <w:rFonts w:asciiTheme="minorHAnsi" w:hAnsiTheme="minorHAnsi"/>
        </w:rPr>
        <w:t>TOP GLOVE INTERNATIONAL SDN. BHD.</w:t>
      </w:r>
    </w:p>
    <w:p w14:paraId="3C8C4427" w14:textId="77777777" w:rsidR="00CF4E2E" w:rsidRPr="00561860" w:rsidRDefault="00F84F43">
      <w:pPr>
        <w:ind w:left="571"/>
        <w:rPr>
          <w:rFonts w:asciiTheme="minorHAnsi" w:hAnsiTheme="minorHAnsi"/>
        </w:rPr>
      </w:pPr>
      <w:r>
        <w:rPr>
          <w:rFonts w:asciiTheme="minorHAnsi" w:hAnsiTheme="minorHAnsi"/>
        </w:rPr>
        <w:t>L</w:t>
      </w:r>
      <w:r w:rsidR="00CF4E2E" w:rsidRPr="00561860">
        <w:rPr>
          <w:rFonts w:asciiTheme="minorHAnsi" w:hAnsiTheme="minorHAnsi"/>
        </w:rPr>
        <w:t>OT 64593, JALAN DAHLIA/ KU8,</w:t>
      </w:r>
    </w:p>
    <w:p w14:paraId="6C1F5944" w14:textId="77777777" w:rsidR="00CF4E2E" w:rsidRPr="00561860" w:rsidRDefault="00CF4E2E">
      <w:pPr>
        <w:ind w:left="571"/>
        <w:rPr>
          <w:rFonts w:asciiTheme="minorHAnsi" w:hAnsiTheme="minorHAnsi"/>
        </w:rPr>
      </w:pPr>
      <w:r w:rsidRPr="00561860">
        <w:rPr>
          <w:rFonts w:asciiTheme="minorHAnsi" w:hAnsiTheme="minorHAnsi"/>
        </w:rPr>
        <w:t>41050 KLANG, SELANGOR D.E., SELANGOR</w:t>
      </w:r>
    </w:p>
    <w:p w14:paraId="1FAA7A59" w14:textId="02A46A3C" w:rsidR="008942C8" w:rsidRDefault="008942C8" w:rsidP="00716497">
      <w:pPr>
        <w:spacing w:after="49" w:line="259" w:lineRule="auto"/>
        <w:ind w:left="0" w:firstLine="0"/>
        <w:jc w:val="left"/>
        <w:rPr>
          <w:rFonts w:asciiTheme="minorHAnsi" w:hAnsiTheme="minorHAnsi"/>
        </w:rPr>
      </w:pPr>
      <w:r>
        <w:rPr>
          <w:rFonts w:asciiTheme="minorHAnsi" w:hAnsiTheme="minorHAnsi"/>
        </w:rPr>
        <w:t xml:space="preserve">Email: </w:t>
      </w:r>
      <w:hyperlink r:id="rId18" w:history="1">
        <w:r w:rsidRPr="006B28C8">
          <w:rPr>
            <w:rStyle w:val="Hyperlink"/>
            <w:rFonts w:asciiTheme="minorHAnsi" w:hAnsiTheme="minorHAnsi"/>
          </w:rPr>
          <w:t>cyteh@topglove.com.my</w:t>
        </w:r>
      </w:hyperlink>
    </w:p>
    <w:p w14:paraId="09B08263" w14:textId="61242F66" w:rsidR="00716497" w:rsidRDefault="008942C8" w:rsidP="00716497">
      <w:pPr>
        <w:spacing w:after="49" w:line="259" w:lineRule="auto"/>
        <w:ind w:left="0" w:firstLine="0"/>
        <w:jc w:val="left"/>
        <w:rPr>
          <w:rFonts w:asciiTheme="minorHAnsi" w:hAnsiTheme="minorHAnsi"/>
        </w:rPr>
      </w:pPr>
      <w:r>
        <w:rPr>
          <w:rFonts w:asciiTheme="minorHAnsi" w:hAnsiTheme="minorHAnsi"/>
        </w:rPr>
        <w:t xml:space="preserve">            </w:t>
      </w:r>
      <w:hyperlink r:id="rId19" w:history="1">
        <w:r w:rsidRPr="006B28C8">
          <w:rPr>
            <w:rStyle w:val="Hyperlink"/>
            <w:rFonts w:asciiTheme="minorHAnsi" w:hAnsiTheme="minorHAnsi"/>
          </w:rPr>
          <w:t>vidhyaa@topglove.com.my</w:t>
        </w:r>
      </w:hyperlink>
      <w:r>
        <w:rPr>
          <w:rFonts w:asciiTheme="minorHAnsi" w:hAnsiTheme="minorHAnsi"/>
        </w:rPr>
        <w:t xml:space="preserve"> </w:t>
      </w:r>
      <w:r w:rsidR="00716497">
        <w:rPr>
          <w:rFonts w:asciiTheme="minorHAnsi" w:hAnsiTheme="minorHAnsi"/>
        </w:rPr>
        <w:t xml:space="preserve">     </w:t>
      </w:r>
    </w:p>
    <w:p w14:paraId="3C0B8209" w14:textId="77777777" w:rsidR="000438D6" w:rsidRDefault="000438D6" w:rsidP="00716497">
      <w:pPr>
        <w:spacing w:after="49" w:line="259" w:lineRule="auto"/>
        <w:ind w:left="0" w:firstLine="0"/>
        <w:jc w:val="center"/>
        <w:rPr>
          <w:rFonts w:asciiTheme="minorHAnsi" w:hAnsiTheme="minorHAnsi"/>
          <w:b/>
          <w:sz w:val="28"/>
          <w:szCs w:val="36"/>
          <w:u w:val="single"/>
        </w:rPr>
      </w:pPr>
    </w:p>
    <w:p w14:paraId="5386CD08" w14:textId="7E9F3043" w:rsidR="004F26B9" w:rsidRPr="00F461B7" w:rsidRDefault="00D96BF1" w:rsidP="00716497">
      <w:pPr>
        <w:spacing w:after="49" w:line="259" w:lineRule="auto"/>
        <w:ind w:left="0" w:firstLine="0"/>
        <w:jc w:val="center"/>
        <w:rPr>
          <w:rFonts w:asciiTheme="minorHAnsi" w:hAnsiTheme="minorHAnsi"/>
          <w:b/>
          <w:sz w:val="28"/>
          <w:szCs w:val="36"/>
        </w:rPr>
      </w:pPr>
      <w:r w:rsidRPr="00F461B7">
        <w:rPr>
          <w:rFonts w:asciiTheme="minorHAnsi" w:hAnsiTheme="minorHAnsi"/>
          <w:b/>
          <w:sz w:val="28"/>
          <w:szCs w:val="36"/>
        </w:rPr>
        <w:t>CHAPTER 3: PROJECT EVALUATION</w:t>
      </w:r>
    </w:p>
    <w:p w14:paraId="7574872A" w14:textId="77777777" w:rsidR="004F26B9" w:rsidRPr="00716497" w:rsidRDefault="00D96BF1" w:rsidP="00716497">
      <w:pPr>
        <w:spacing w:after="52" w:line="259" w:lineRule="auto"/>
        <w:ind w:left="0" w:firstLine="0"/>
        <w:jc w:val="left"/>
        <w:rPr>
          <w:rFonts w:asciiTheme="minorHAnsi" w:hAnsiTheme="minorHAnsi"/>
          <w:b/>
          <w:sz w:val="36"/>
          <w:szCs w:val="36"/>
        </w:rPr>
      </w:pPr>
      <w:r w:rsidRPr="00716497">
        <w:rPr>
          <w:rFonts w:asciiTheme="minorHAnsi" w:hAnsiTheme="minorHAnsi"/>
          <w:b/>
          <w:sz w:val="36"/>
          <w:szCs w:val="36"/>
        </w:rPr>
        <w:t xml:space="preserve"> </w:t>
      </w:r>
    </w:p>
    <w:p w14:paraId="12725F9B" w14:textId="77777777" w:rsidR="004F26B9" w:rsidRPr="00561860" w:rsidRDefault="00D96BF1">
      <w:pPr>
        <w:ind w:left="10"/>
        <w:rPr>
          <w:rFonts w:asciiTheme="minorHAnsi" w:hAnsiTheme="minorHAnsi"/>
        </w:rPr>
      </w:pPr>
      <w:r w:rsidRPr="00561860">
        <w:rPr>
          <w:rFonts w:asciiTheme="minorHAnsi" w:hAnsiTheme="minorHAnsi"/>
        </w:rPr>
        <w:t xml:space="preserve">The project evaluation consists of three (3) stages before it is approved by the Committee. </w:t>
      </w:r>
    </w:p>
    <w:p w14:paraId="48CA6ED6" w14:textId="77777777" w:rsidR="004F26B9" w:rsidRPr="00561860" w:rsidRDefault="00D96BF1">
      <w:pPr>
        <w:spacing w:after="62" w:line="259" w:lineRule="auto"/>
        <w:ind w:left="0" w:firstLine="0"/>
        <w:jc w:val="left"/>
        <w:rPr>
          <w:rFonts w:asciiTheme="minorHAnsi" w:hAnsiTheme="minorHAnsi"/>
        </w:rPr>
      </w:pPr>
      <w:r w:rsidRPr="00561860">
        <w:rPr>
          <w:rFonts w:asciiTheme="minorHAnsi" w:hAnsiTheme="minorHAnsi"/>
        </w:rPr>
        <w:t xml:space="preserve"> </w:t>
      </w:r>
    </w:p>
    <w:p w14:paraId="190AE40E" w14:textId="77777777" w:rsidR="004F26B9" w:rsidRPr="00561860" w:rsidRDefault="00D96BF1">
      <w:pPr>
        <w:pStyle w:val="Heading2"/>
        <w:tabs>
          <w:tab w:val="center" w:pos="1466"/>
        </w:tabs>
        <w:ind w:left="-15" w:firstLine="0"/>
        <w:rPr>
          <w:rFonts w:asciiTheme="minorHAnsi" w:hAnsiTheme="minorHAnsi"/>
        </w:rPr>
      </w:pPr>
      <w:r w:rsidRPr="00561860">
        <w:rPr>
          <w:rFonts w:asciiTheme="minorHAnsi" w:hAnsiTheme="minorHAnsi"/>
        </w:rPr>
        <w:t xml:space="preserve">3.1 </w:t>
      </w:r>
      <w:r w:rsidRPr="00561860">
        <w:rPr>
          <w:rFonts w:asciiTheme="minorHAnsi" w:hAnsiTheme="minorHAnsi"/>
        </w:rPr>
        <w:tab/>
        <w:t xml:space="preserve">SCREENING STAGE </w:t>
      </w:r>
    </w:p>
    <w:p w14:paraId="51DBBE88" w14:textId="77777777" w:rsidR="004F26B9" w:rsidRPr="00561860" w:rsidRDefault="00D96BF1">
      <w:pPr>
        <w:spacing w:after="80" w:line="259" w:lineRule="auto"/>
        <w:ind w:left="0" w:firstLine="0"/>
        <w:jc w:val="left"/>
        <w:rPr>
          <w:rFonts w:asciiTheme="minorHAnsi" w:hAnsiTheme="minorHAnsi"/>
        </w:rPr>
      </w:pPr>
      <w:r w:rsidRPr="00561860">
        <w:rPr>
          <w:rFonts w:asciiTheme="minorHAnsi" w:hAnsiTheme="minorHAnsi"/>
          <w:b/>
        </w:rPr>
        <w:t xml:space="preserve"> </w:t>
      </w:r>
    </w:p>
    <w:p w14:paraId="76295240" w14:textId="14C2F5EF" w:rsidR="004F26B9" w:rsidRPr="00561860" w:rsidRDefault="00D96BF1">
      <w:pPr>
        <w:numPr>
          <w:ilvl w:val="0"/>
          <w:numId w:val="12"/>
        </w:numPr>
        <w:spacing w:after="29"/>
        <w:ind w:hanging="286"/>
        <w:rPr>
          <w:rFonts w:asciiTheme="minorHAnsi" w:hAnsiTheme="minorHAnsi"/>
        </w:rPr>
      </w:pPr>
      <w:r w:rsidRPr="00561860">
        <w:rPr>
          <w:rFonts w:asciiTheme="minorHAnsi" w:hAnsiTheme="minorHAnsi"/>
        </w:rPr>
        <w:t xml:space="preserve">All applications </w:t>
      </w:r>
      <w:r w:rsidR="00E77F3F">
        <w:rPr>
          <w:rFonts w:asciiTheme="minorHAnsi" w:hAnsiTheme="minorHAnsi"/>
        </w:rPr>
        <w:t>will</w:t>
      </w:r>
      <w:r w:rsidRPr="00561860">
        <w:rPr>
          <w:rFonts w:asciiTheme="minorHAnsi" w:hAnsiTheme="minorHAnsi"/>
        </w:rPr>
        <w:t xml:space="preserve"> be screened by the </w:t>
      </w:r>
      <w:r w:rsidR="00716497">
        <w:rPr>
          <w:rFonts w:asciiTheme="minorHAnsi" w:hAnsiTheme="minorHAnsi"/>
        </w:rPr>
        <w:t>Committee</w:t>
      </w:r>
      <w:r w:rsidRPr="00561860">
        <w:rPr>
          <w:rFonts w:asciiTheme="minorHAnsi" w:hAnsiTheme="minorHAnsi"/>
        </w:rPr>
        <w:t xml:space="preserve"> to ensure that the project proposals </w:t>
      </w:r>
      <w:r w:rsidR="00E77F3F">
        <w:rPr>
          <w:rFonts w:asciiTheme="minorHAnsi" w:hAnsiTheme="minorHAnsi"/>
        </w:rPr>
        <w:t>meet</w:t>
      </w:r>
      <w:r w:rsidRPr="00561860">
        <w:rPr>
          <w:rFonts w:asciiTheme="minorHAnsi" w:hAnsiTheme="minorHAnsi"/>
        </w:rPr>
        <w:t xml:space="preserve"> the requirements of the </w:t>
      </w:r>
      <w:r w:rsidR="00CF4E2E" w:rsidRPr="00561860">
        <w:rPr>
          <w:rFonts w:asciiTheme="minorHAnsi" w:hAnsiTheme="minorHAnsi"/>
        </w:rPr>
        <w:t>Top Glove’s Collaboration Grant</w:t>
      </w:r>
      <w:r w:rsidRPr="00561860">
        <w:rPr>
          <w:rFonts w:asciiTheme="minorHAnsi" w:hAnsiTheme="minorHAnsi"/>
        </w:rPr>
        <w:t xml:space="preserve">. </w:t>
      </w:r>
    </w:p>
    <w:p w14:paraId="2A456234" w14:textId="7D4BEC4E" w:rsidR="004F26B9" w:rsidRPr="00561860" w:rsidRDefault="00D96BF1">
      <w:pPr>
        <w:numPr>
          <w:ilvl w:val="0"/>
          <w:numId w:val="12"/>
        </w:numPr>
        <w:ind w:hanging="286"/>
        <w:rPr>
          <w:rFonts w:asciiTheme="minorHAnsi" w:hAnsiTheme="minorHAnsi"/>
        </w:rPr>
      </w:pPr>
      <w:r w:rsidRPr="00561860">
        <w:rPr>
          <w:rFonts w:asciiTheme="minorHAnsi" w:hAnsiTheme="minorHAnsi"/>
        </w:rPr>
        <w:t>The</w:t>
      </w:r>
      <w:r w:rsidR="00716497">
        <w:rPr>
          <w:rFonts w:asciiTheme="minorHAnsi" w:hAnsiTheme="minorHAnsi"/>
        </w:rPr>
        <w:t xml:space="preserve"> </w:t>
      </w:r>
      <w:r w:rsidR="00E77F3F">
        <w:rPr>
          <w:rFonts w:asciiTheme="minorHAnsi" w:hAnsiTheme="minorHAnsi"/>
        </w:rPr>
        <w:t>C</w:t>
      </w:r>
      <w:r w:rsidR="00716497">
        <w:rPr>
          <w:rFonts w:asciiTheme="minorHAnsi" w:hAnsiTheme="minorHAnsi"/>
        </w:rPr>
        <w:t>ommittee</w:t>
      </w:r>
      <w:r w:rsidRPr="00561860">
        <w:rPr>
          <w:rFonts w:asciiTheme="minorHAnsi" w:hAnsiTheme="minorHAnsi"/>
        </w:rPr>
        <w:t xml:space="preserve"> will assess various technical aspects of the research proposal. It will also ensure the project leader and project team are technically competent, the project costs are fair, and there is optimal </w:t>
      </w:r>
      <w:r w:rsidR="00CF4E2E" w:rsidRPr="00561860">
        <w:rPr>
          <w:rFonts w:asciiTheme="minorHAnsi" w:hAnsiTheme="minorHAnsi"/>
        </w:rPr>
        <w:t>utilization</w:t>
      </w:r>
      <w:r w:rsidRPr="00561860">
        <w:rPr>
          <w:rFonts w:asciiTheme="minorHAnsi" w:hAnsiTheme="minorHAnsi"/>
        </w:rPr>
        <w:t xml:space="preserve"> of available research equipment and infrastructure. </w:t>
      </w:r>
    </w:p>
    <w:p w14:paraId="42D52F98" w14:textId="77777777" w:rsidR="004F26B9" w:rsidRPr="00561860" w:rsidRDefault="00D96BF1">
      <w:pPr>
        <w:spacing w:after="62" w:line="259" w:lineRule="auto"/>
        <w:ind w:left="0" w:firstLine="0"/>
        <w:jc w:val="left"/>
        <w:rPr>
          <w:rFonts w:asciiTheme="minorHAnsi" w:hAnsiTheme="minorHAnsi"/>
        </w:rPr>
      </w:pPr>
      <w:r w:rsidRPr="00561860">
        <w:rPr>
          <w:rFonts w:asciiTheme="minorHAnsi" w:hAnsiTheme="minorHAnsi"/>
        </w:rPr>
        <w:t xml:space="preserve"> </w:t>
      </w:r>
    </w:p>
    <w:p w14:paraId="078FB7BC" w14:textId="77777777" w:rsidR="004F26B9" w:rsidRPr="00561860" w:rsidRDefault="00D96BF1">
      <w:pPr>
        <w:pStyle w:val="Heading2"/>
        <w:tabs>
          <w:tab w:val="center" w:pos="2946"/>
        </w:tabs>
        <w:ind w:left="-15" w:firstLine="0"/>
        <w:rPr>
          <w:rFonts w:asciiTheme="minorHAnsi" w:hAnsiTheme="minorHAnsi"/>
        </w:rPr>
      </w:pPr>
      <w:r w:rsidRPr="00561860">
        <w:rPr>
          <w:rFonts w:asciiTheme="minorHAnsi" w:hAnsiTheme="minorHAnsi"/>
        </w:rPr>
        <w:t xml:space="preserve">3.2 </w:t>
      </w:r>
      <w:r w:rsidRPr="00561860">
        <w:rPr>
          <w:rFonts w:asciiTheme="minorHAnsi" w:hAnsiTheme="minorHAnsi"/>
        </w:rPr>
        <w:tab/>
        <w:t xml:space="preserve">TECHNICAL AND FINANCIAL EVALUATION STAGE </w:t>
      </w:r>
    </w:p>
    <w:p w14:paraId="2F884EC9" w14:textId="77777777" w:rsidR="004F26B9" w:rsidRPr="00561860" w:rsidRDefault="00D96BF1">
      <w:pPr>
        <w:spacing w:after="80" w:line="259" w:lineRule="auto"/>
        <w:ind w:left="0" w:firstLine="0"/>
        <w:jc w:val="left"/>
        <w:rPr>
          <w:rFonts w:asciiTheme="minorHAnsi" w:hAnsiTheme="minorHAnsi"/>
        </w:rPr>
      </w:pPr>
      <w:r w:rsidRPr="00561860">
        <w:rPr>
          <w:rFonts w:asciiTheme="minorHAnsi" w:hAnsiTheme="minorHAnsi"/>
          <w:b/>
        </w:rPr>
        <w:t xml:space="preserve"> </w:t>
      </w:r>
    </w:p>
    <w:p w14:paraId="1B43444C" w14:textId="4BF81F77" w:rsidR="004F26B9" w:rsidRPr="00561860" w:rsidRDefault="00E77F3F">
      <w:pPr>
        <w:numPr>
          <w:ilvl w:val="0"/>
          <w:numId w:val="13"/>
        </w:numPr>
        <w:spacing w:after="29"/>
        <w:ind w:hanging="286"/>
        <w:rPr>
          <w:rFonts w:asciiTheme="minorHAnsi" w:hAnsiTheme="minorHAnsi"/>
        </w:rPr>
      </w:pPr>
      <w:r>
        <w:rPr>
          <w:rFonts w:asciiTheme="minorHAnsi" w:hAnsiTheme="minorHAnsi"/>
        </w:rPr>
        <w:t>The</w:t>
      </w:r>
      <w:r w:rsidR="00D96BF1" w:rsidRPr="00561860">
        <w:rPr>
          <w:rFonts w:asciiTheme="minorHAnsi" w:hAnsiTheme="minorHAnsi"/>
        </w:rPr>
        <w:t xml:space="preserve"> project proposal will be evaluated technically and financially by a Fund Committee which comprises of a Chairman and committee members appointed by </w:t>
      </w:r>
      <w:r w:rsidR="00D97739" w:rsidRPr="00561860">
        <w:rPr>
          <w:rFonts w:asciiTheme="minorHAnsi" w:hAnsiTheme="minorHAnsi"/>
        </w:rPr>
        <w:t>Top Glove</w:t>
      </w:r>
      <w:r w:rsidR="00D96BF1" w:rsidRPr="00561860">
        <w:rPr>
          <w:rFonts w:asciiTheme="minorHAnsi" w:hAnsiTheme="minorHAnsi"/>
        </w:rPr>
        <w:t>.</w:t>
      </w:r>
      <w:r w:rsidR="00D96BF1" w:rsidRPr="00561860">
        <w:rPr>
          <w:rFonts w:asciiTheme="minorHAnsi" w:hAnsiTheme="minorHAnsi"/>
          <w:b/>
        </w:rPr>
        <w:t xml:space="preserve"> </w:t>
      </w:r>
    </w:p>
    <w:p w14:paraId="7E9FD1D3" w14:textId="77777777" w:rsidR="004F26B9" w:rsidRPr="00561860" w:rsidRDefault="00D96BF1">
      <w:pPr>
        <w:numPr>
          <w:ilvl w:val="0"/>
          <w:numId w:val="13"/>
        </w:numPr>
        <w:spacing w:after="27"/>
        <w:ind w:hanging="286"/>
        <w:rPr>
          <w:rFonts w:asciiTheme="minorHAnsi" w:hAnsiTheme="minorHAnsi"/>
        </w:rPr>
      </w:pPr>
      <w:r w:rsidRPr="00561860">
        <w:rPr>
          <w:rFonts w:asciiTheme="minorHAnsi" w:hAnsiTheme="minorHAnsi"/>
        </w:rPr>
        <w:t xml:space="preserve">Members of the Committee consist of industry experts. </w:t>
      </w:r>
    </w:p>
    <w:p w14:paraId="54419106" w14:textId="77777777" w:rsidR="004F26B9" w:rsidRPr="00561860" w:rsidRDefault="00D96BF1">
      <w:pPr>
        <w:numPr>
          <w:ilvl w:val="0"/>
          <w:numId w:val="13"/>
        </w:numPr>
        <w:spacing w:after="29"/>
        <w:ind w:hanging="286"/>
        <w:rPr>
          <w:rFonts w:asciiTheme="minorHAnsi" w:hAnsiTheme="minorHAnsi"/>
        </w:rPr>
      </w:pPr>
      <w:r w:rsidRPr="00561860">
        <w:rPr>
          <w:rFonts w:asciiTheme="minorHAnsi" w:hAnsiTheme="minorHAnsi"/>
        </w:rPr>
        <w:t xml:space="preserve">The Committee will study the proposals based on the merits of the research objectives, appropriateness of research methodology, the ability of researchers and the </w:t>
      </w:r>
      <w:r w:rsidR="00CF4E2E" w:rsidRPr="00561860">
        <w:rPr>
          <w:rFonts w:asciiTheme="minorHAnsi" w:hAnsiTheme="minorHAnsi"/>
        </w:rPr>
        <w:t>cost effectiveness</w:t>
      </w:r>
      <w:r w:rsidRPr="00561860">
        <w:rPr>
          <w:rFonts w:asciiTheme="minorHAnsi" w:hAnsiTheme="minorHAnsi"/>
        </w:rPr>
        <w:t xml:space="preserve"> of the proposal.</w:t>
      </w:r>
      <w:r w:rsidRPr="00561860">
        <w:rPr>
          <w:rFonts w:asciiTheme="minorHAnsi" w:hAnsiTheme="minorHAnsi"/>
          <w:b/>
        </w:rPr>
        <w:t xml:space="preserve"> </w:t>
      </w:r>
    </w:p>
    <w:p w14:paraId="7265794E" w14:textId="77777777" w:rsidR="004F26B9" w:rsidRPr="00561860" w:rsidRDefault="00D96BF1">
      <w:pPr>
        <w:numPr>
          <w:ilvl w:val="0"/>
          <w:numId w:val="13"/>
        </w:numPr>
        <w:ind w:hanging="286"/>
        <w:rPr>
          <w:rFonts w:asciiTheme="minorHAnsi" w:hAnsiTheme="minorHAnsi"/>
        </w:rPr>
      </w:pPr>
      <w:r w:rsidRPr="00561860">
        <w:rPr>
          <w:rFonts w:asciiTheme="minorHAnsi" w:hAnsiTheme="minorHAnsi"/>
        </w:rPr>
        <w:t>A project proposal will be evaluated based on the following weighted criteria.</w:t>
      </w:r>
      <w:r w:rsidRPr="00561860">
        <w:rPr>
          <w:rFonts w:asciiTheme="minorHAnsi" w:hAnsiTheme="minorHAnsi"/>
          <w:b/>
        </w:rPr>
        <w:t xml:space="preserve"> </w:t>
      </w:r>
    </w:p>
    <w:p w14:paraId="39EB9548" w14:textId="77777777" w:rsidR="004F26B9" w:rsidRPr="00561860" w:rsidRDefault="00D96BF1">
      <w:pPr>
        <w:spacing w:after="0" w:line="259" w:lineRule="auto"/>
        <w:ind w:left="852" w:firstLine="0"/>
        <w:jc w:val="left"/>
        <w:rPr>
          <w:rFonts w:asciiTheme="minorHAnsi" w:hAnsiTheme="minorHAnsi"/>
        </w:rPr>
      </w:pPr>
      <w:r w:rsidRPr="00561860">
        <w:rPr>
          <w:rFonts w:asciiTheme="minorHAnsi" w:hAnsiTheme="minorHAnsi"/>
          <w:b/>
        </w:rPr>
        <w:t xml:space="preserve"> </w:t>
      </w:r>
    </w:p>
    <w:tbl>
      <w:tblPr>
        <w:tblStyle w:val="TableGrid"/>
        <w:tblW w:w="8507" w:type="dxa"/>
        <w:tblInd w:w="679" w:type="dxa"/>
        <w:tblCellMar>
          <w:top w:w="66" w:type="dxa"/>
          <w:left w:w="106" w:type="dxa"/>
          <w:right w:w="115" w:type="dxa"/>
        </w:tblCellMar>
        <w:tblLook w:val="04A0" w:firstRow="1" w:lastRow="0" w:firstColumn="1" w:lastColumn="0" w:noHBand="0" w:noVBand="1"/>
      </w:tblPr>
      <w:tblGrid>
        <w:gridCol w:w="706"/>
        <w:gridCol w:w="5955"/>
        <w:gridCol w:w="1846"/>
      </w:tblGrid>
      <w:tr w:rsidR="004F26B9" w:rsidRPr="00561860" w14:paraId="07D30BB3" w14:textId="77777777" w:rsidTr="00561860">
        <w:trPr>
          <w:trHeight w:val="322"/>
        </w:trPr>
        <w:tc>
          <w:tcPr>
            <w:tcW w:w="706" w:type="dxa"/>
            <w:tcBorders>
              <w:top w:val="single" w:sz="4" w:space="0" w:color="000000"/>
              <w:left w:val="single" w:sz="4" w:space="0" w:color="000000"/>
              <w:bottom w:val="single" w:sz="4" w:space="0" w:color="000000"/>
              <w:right w:val="single" w:sz="4" w:space="0" w:color="000000"/>
            </w:tcBorders>
          </w:tcPr>
          <w:p w14:paraId="1DCAAD05" w14:textId="77777777" w:rsidR="004F26B9" w:rsidRPr="00561860" w:rsidRDefault="00D96BF1">
            <w:pPr>
              <w:spacing w:after="0" w:line="259" w:lineRule="auto"/>
              <w:ind w:left="74" w:firstLine="0"/>
              <w:jc w:val="left"/>
              <w:rPr>
                <w:rFonts w:asciiTheme="minorHAnsi" w:hAnsiTheme="minorHAnsi"/>
              </w:rPr>
            </w:pPr>
            <w:r w:rsidRPr="00561860">
              <w:rPr>
                <w:rFonts w:asciiTheme="minorHAnsi" w:hAnsiTheme="minorHAnsi"/>
                <w:b/>
              </w:rPr>
              <w:t xml:space="preserve">No. </w:t>
            </w:r>
          </w:p>
        </w:tc>
        <w:tc>
          <w:tcPr>
            <w:tcW w:w="5955" w:type="dxa"/>
            <w:tcBorders>
              <w:top w:val="single" w:sz="4" w:space="0" w:color="000000"/>
              <w:left w:val="single" w:sz="4" w:space="0" w:color="000000"/>
              <w:bottom w:val="single" w:sz="4" w:space="0" w:color="000000"/>
              <w:right w:val="single" w:sz="4" w:space="0" w:color="000000"/>
            </w:tcBorders>
          </w:tcPr>
          <w:p w14:paraId="035C65B2" w14:textId="77777777" w:rsidR="004F26B9" w:rsidRPr="00561860" w:rsidRDefault="00D96BF1">
            <w:pPr>
              <w:spacing w:after="0" w:line="259" w:lineRule="auto"/>
              <w:ind w:left="2" w:firstLine="0"/>
              <w:jc w:val="center"/>
              <w:rPr>
                <w:rFonts w:asciiTheme="minorHAnsi" w:hAnsiTheme="minorHAnsi"/>
              </w:rPr>
            </w:pPr>
            <w:r w:rsidRPr="00561860">
              <w:rPr>
                <w:rFonts w:asciiTheme="minorHAnsi" w:hAnsiTheme="minorHAnsi"/>
                <w:b/>
              </w:rPr>
              <w:t xml:space="preserve">Criteria </w:t>
            </w:r>
          </w:p>
        </w:tc>
        <w:tc>
          <w:tcPr>
            <w:tcW w:w="1846" w:type="dxa"/>
            <w:tcBorders>
              <w:top w:val="single" w:sz="4" w:space="0" w:color="000000"/>
              <w:left w:val="single" w:sz="4" w:space="0" w:color="000000"/>
              <w:bottom w:val="single" w:sz="4" w:space="0" w:color="000000"/>
              <w:right w:val="single" w:sz="4" w:space="0" w:color="000000"/>
            </w:tcBorders>
          </w:tcPr>
          <w:p w14:paraId="0AB61F14" w14:textId="77777777" w:rsidR="004F26B9" w:rsidRPr="00561860" w:rsidRDefault="00D96BF1">
            <w:pPr>
              <w:spacing w:after="0" w:line="259" w:lineRule="auto"/>
              <w:ind w:left="5" w:firstLine="0"/>
              <w:jc w:val="center"/>
              <w:rPr>
                <w:rFonts w:asciiTheme="minorHAnsi" w:hAnsiTheme="minorHAnsi"/>
              </w:rPr>
            </w:pPr>
            <w:r w:rsidRPr="00561860">
              <w:rPr>
                <w:rFonts w:asciiTheme="minorHAnsi" w:hAnsiTheme="minorHAnsi"/>
                <w:b/>
              </w:rPr>
              <w:t xml:space="preserve">Weightage </w:t>
            </w:r>
          </w:p>
        </w:tc>
      </w:tr>
      <w:tr w:rsidR="004F26B9" w:rsidRPr="00561860" w14:paraId="6144E001" w14:textId="77777777" w:rsidTr="00561860">
        <w:trPr>
          <w:trHeight w:val="324"/>
        </w:trPr>
        <w:tc>
          <w:tcPr>
            <w:tcW w:w="706" w:type="dxa"/>
            <w:tcBorders>
              <w:top w:val="single" w:sz="4" w:space="0" w:color="000000"/>
              <w:left w:val="single" w:sz="4" w:space="0" w:color="000000"/>
              <w:bottom w:val="single" w:sz="4" w:space="0" w:color="000000"/>
              <w:right w:val="single" w:sz="4" w:space="0" w:color="000000"/>
            </w:tcBorders>
          </w:tcPr>
          <w:p w14:paraId="467485CD" w14:textId="77777777" w:rsidR="004F26B9" w:rsidRPr="00561860" w:rsidRDefault="00D96BF1">
            <w:pPr>
              <w:spacing w:after="0" w:line="259" w:lineRule="auto"/>
              <w:ind w:left="4" w:firstLine="0"/>
              <w:jc w:val="center"/>
              <w:rPr>
                <w:rFonts w:asciiTheme="minorHAnsi" w:hAnsiTheme="minorHAnsi"/>
              </w:rPr>
            </w:pPr>
            <w:r w:rsidRPr="00561860">
              <w:rPr>
                <w:rFonts w:asciiTheme="minorHAnsi" w:hAnsiTheme="minorHAnsi"/>
              </w:rPr>
              <w:t xml:space="preserve">1 </w:t>
            </w:r>
          </w:p>
        </w:tc>
        <w:tc>
          <w:tcPr>
            <w:tcW w:w="5955" w:type="dxa"/>
            <w:tcBorders>
              <w:top w:val="single" w:sz="4" w:space="0" w:color="000000"/>
              <w:left w:val="single" w:sz="4" w:space="0" w:color="000000"/>
              <w:bottom w:val="single" w:sz="4" w:space="0" w:color="000000"/>
              <w:right w:val="single" w:sz="4" w:space="0" w:color="000000"/>
            </w:tcBorders>
          </w:tcPr>
          <w:p w14:paraId="7F3DF704" w14:textId="2855EB84" w:rsidR="004F26B9" w:rsidRPr="00561860" w:rsidRDefault="00D96BF1">
            <w:pPr>
              <w:spacing w:after="0" w:line="259" w:lineRule="auto"/>
              <w:ind w:left="0" w:firstLine="0"/>
              <w:jc w:val="left"/>
              <w:rPr>
                <w:rFonts w:asciiTheme="minorHAnsi" w:hAnsiTheme="minorHAnsi"/>
              </w:rPr>
            </w:pPr>
            <w:r w:rsidRPr="00561860">
              <w:rPr>
                <w:rFonts w:asciiTheme="minorHAnsi" w:hAnsiTheme="minorHAnsi"/>
              </w:rPr>
              <w:t xml:space="preserve">Benefits to the </w:t>
            </w:r>
            <w:r w:rsidR="00925317">
              <w:rPr>
                <w:rFonts w:asciiTheme="minorHAnsi" w:hAnsiTheme="minorHAnsi"/>
              </w:rPr>
              <w:t>i</w:t>
            </w:r>
            <w:r w:rsidRPr="00561860">
              <w:rPr>
                <w:rFonts w:asciiTheme="minorHAnsi" w:hAnsiTheme="minorHAnsi"/>
              </w:rPr>
              <w:t xml:space="preserve">ndustry  </w:t>
            </w:r>
          </w:p>
        </w:tc>
        <w:tc>
          <w:tcPr>
            <w:tcW w:w="1846" w:type="dxa"/>
            <w:tcBorders>
              <w:top w:val="single" w:sz="4" w:space="0" w:color="000000"/>
              <w:left w:val="single" w:sz="4" w:space="0" w:color="000000"/>
              <w:bottom w:val="single" w:sz="4" w:space="0" w:color="000000"/>
              <w:right w:val="single" w:sz="4" w:space="0" w:color="000000"/>
            </w:tcBorders>
          </w:tcPr>
          <w:p w14:paraId="073A43BA" w14:textId="77777777" w:rsidR="004F26B9" w:rsidRPr="00561860" w:rsidRDefault="00D96BF1">
            <w:pPr>
              <w:spacing w:after="0" w:line="259" w:lineRule="auto"/>
              <w:ind w:left="5" w:firstLine="0"/>
              <w:jc w:val="center"/>
              <w:rPr>
                <w:rFonts w:asciiTheme="minorHAnsi" w:hAnsiTheme="minorHAnsi"/>
              </w:rPr>
            </w:pPr>
            <w:r w:rsidRPr="00561860">
              <w:rPr>
                <w:rFonts w:asciiTheme="minorHAnsi" w:hAnsiTheme="minorHAnsi"/>
              </w:rPr>
              <w:t xml:space="preserve">40% </w:t>
            </w:r>
          </w:p>
        </w:tc>
      </w:tr>
      <w:tr w:rsidR="00561860" w:rsidRPr="00561860" w14:paraId="33117B0D" w14:textId="77777777" w:rsidTr="00561860">
        <w:trPr>
          <w:trHeight w:val="324"/>
        </w:trPr>
        <w:tc>
          <w:tcPr>
            <w:tcW w:w="706" w:type="dxa"/>
            <w:tcBorders>
              <w:top w:val="single" w:sz="4" w:space="0" w:color="000000"/>
              <w:left w:val="single" w:sz="4" w:space="0" w:color="000000"/>
              <w:bottom w:val="single" w:sz="4" w:space="0" w:color="000000"/>
              <w:right w:val="single" w:sz="4" w:space="0" w:color="000000"/>
            </w:tcBorders>
          </w:tcPr>
          <w:p w14:paraId="2A52715D" w14:textId="77777777" w:rsidR="00561860" w:rsidRPr="00561860" w:rsidRDefault="00561860" w:rsidP="00561860">
            <w:pPr>
              <w:spacing w:after="0" w:line="259" w:lineRule="auto"/>
              <w:ind w:left="4" w:firstLine="0"/>
              <w:jc w:val="center"/>
              <w:rPr>
                <w:rFonts w:asciiTheme="minorHAnsi" w:hAnsiTheme="minorHAnsi"/>
              </w:rPr>
            </w:pPr>
            <w:r w:rsidRPr="00561860">
              <w:rPr>
                <w:rFonts w:asciiTheme="minorHAnsi" w:hAnsiTheme="minorHAnsi"/>
              </w:rPr>
              <w:t xml:space="preserve">2 </w:t>
            </w:r>
          </w:p>
        </w:tc>
        <w:tc>
          <w:tcPr>
            <w:tcW w:w="5955" w:type="dxa"/>
            <w:tcBorders>
              <w:top w:val="single" w:sz="4" w:space="0" w:color="000000"/>
              <w:left w:val="single" w:sz="4" w:space="0" w:color="000000"/>
              <w:bottom w:val="single" w:sz="4" w:space="0" w:color="000000"/>
              <w:right w:val="single" w:sz="4" w:space="0" w:color="000000"/>
            </w:tcBorders>
          </w:tcPr>
          <w:p w14:paraId="37D3BEF3" w14:textId="5E143E82" w:rsidR="00561860" w:rsidRPr="00561860" w:rsidRDefault="00561860" w:rsidP="00561860">
            <w:pPr>
              <w:spacing w:after="0" w:line="259" w:lineRule="auto"/>
              <w:ind w:left="0" w:firstLine="0"/>
              <w:jc w:val="left"/>
              <w:rPr>
                <w:rFonts w:asciiTheme="minorHAnsi" w:hAnsiTheme="minorHAnsi"/>
              </w:rPr>
            </w:pPr>
            <w:r w:rsidRPr="00561860">
              <w:rPr>
                <w:rFonts w:asciiTheme="minorHAnsi" w:hAnsiTheme="minorHAnsi"/>
              </w:rPr>
              <w:t xml:space="preserve">Uniqueness/ </w:t>
            </w:r>
            <w:r w:rsidR="00925317">
              <w:rPr>
                <w:rFonts w:asciiTheme="minorHAnsi" w:hAnsiTheme="minorHAnsi"/>
              </w:rPr>
              <w:t>i</w:t>
            </w:r>
            <w:r w:rsidRPr="00561860">
              <w:rPr>
                <w:rFonts w:asciiTheme="minorHAnsi" w:hAnsiTheme="minorHAnsi"/>
              </w:rPr>
              <w:t xml:space="preserve">nnovation/ </w:t>
            </w:r>
            <w:r w:rsidR="00925317">
              <w:rPr>
                <w:rFonts w:asciiTheme="minorHAnsi" w:hAnsiTheme="minorHAnsi"/>
              </w:rPr>
              <w:t>n</w:t>
            </w:r>
            <w:r w:rsidRPr="00561860">
              <w:rPr>
                <w:rFonts w:asciiTheme="minorHAnsi" w:hAnsiTheme="minorHAnsi"/>
              </w:rPr>
              <w:t xml:space="preserve">ovelty of the </w:t>
            </w:r>
            <w:r w:rsidR="00925317">
              <w:rPr>
                <w:rFonts w:asciiTheme="minorHAnsi" w:hAnsiTheme="minorHAnsi"/>
              </w:rPr>
              <w:t>p</w:t>
            </w:r>
            <w:r w:rsidRPr="00561860">
              <w:rPr>
                <w:rFonts w:asciiTheme="minorHAnsi" w:hAnsiTheme="minorHAnsi"/>
              </w:rPr>
              <w:t xml:space="preserve">roposed </w:t>
            </w:r>
            <w:r w:rsidR="00925317">
              <w:rPr>
                <w:rFonts w:asciiTheme="minorHAnsi" w:hAnsiTheme="minorHAnsi"/>
              </w:rPr>
              <w:t>i</w:t>
            </w:r>
            <w:r w:rsidRPr="00561860">
              <w:rPr>
                <w:rFonts w:asciiTheme="minorHAnsi" w:hAnsiTheme="minorHAnsi"/>
              </w:rPr>
              <w:t>dea</w:t>
            </w:r>
          </w:p>
        </w:tc>
        <w:tc>
          <w:tcPr>
            <w:tcW w:w="1846" w:type="dxa"/>
            <w:tcBorders>
              <w:top w:val="single" w:sz="4" w:space="0" w:color="000000"/>
              <w:left w:val="single" w:sz="4" w:space="0" w:color="000000"/>
              <w:bottom w:val="single" w:sz="4" w:space="0" w:color="000000"/>
              <w:right w:val="single" w:sz="4" w:space="0" w:color="000000"/>
            </w:tcBorders>
          </w:tcPr>
          <w:p w14:paraId="515132AA" w14:textId="77777777" w:rsidR="00561860" w:rsidRPr="00561860" w:rsidRDefault="00561860" w:rsidP="00561860">
            <w:pPr>
              <w:spacing w:after="0" w:line="259" w:lineRule="auto"/>
              <w:ind w:left="5" w:firstLine="0"/>
              <w:jc w:val="center"/>
              <w:rPr>
                <w:rFonts w:asciiTheme="minorHAnsi" w:hAnsiTheme="minorHAnsi"/>
              </w:rPr>
            </w:pPr>
            <w:r>
              <w:rPr>
                <w:rFonts w:asciiTheme="minorHAnsi" w:hAnsiTheme="minorHAnsi"/>
              </w:rPr>
              <w:t>2</w:t>
            </w:r>
            <w:r w:rsidRPr="00561860">
              <w:rPr>
                <w:rFonts w:asciiTheme="minorHAnsi" w:hAnsiTheme="minorHAnsi"/>
              </w:rPr>
              <w:t xml:space="preserve">0% </w:t>
            </w:r>
          </w:p>
        </w:tc>
      </w:tr>
      <w:tr w:rsidR="004F26B9" w:rsidRPr="00561860" w14:paraId="5167CD10" w14:textId="77777777" w:rsidTr="00561860">
        <w:trPr>
          <w:trHeight w:val="322"/>
        </w:trPr>
        <w:tc>
          <w:tcPr>
            <w:tcW w:w="706" w:type="dxa"/>
            <w:tcBorders>
              <w:top w:val="single" w:sz="4" w:space="0" w:color="000000"/>
              <w:left w:val="single" w:sz="4" w:space="0" w:color="000000"/>
              <w:bottom w:val="single" w:sz="4" w:space="0" w:color="000000"/>
              <w:right w:val="single" w:sz="4" w:space="0" w:color="000000"/>
            </w:tcBorders>
          </w:tcPr>
          <w:p w14:paraId="40AA6CA7" w14:textId="77777777" w:rsidR="004F26B9" w:rsidRPr="00561860" w:rsidRDefault="00D96BF1">
            <w:pPr>
              <w:spacing w:after="0" w:line="259" w:lineRule="auto"/>
              <w:ind w:left="4" w:firstLine="0"/>
              <w:jc w:val="center"/>
              <w:rPr>
                <w:rFonts w:asciiTheme="minorHAnsi" w:hAnsiTheme="minorHAnsi"/>
              </w:rPr>
            </w:pPr>
            <w:r w:rsidRPr="00561860">
              <w:rPr>
                <w:rFonts w:asciiTheme="minorHAnsi" w:hAnsiTheme="minorHAnsi"/>
              </w:rPr>
              <w:t xml:space="preserve">3 </w:t>
            </w:r>
          </w:p>
        </w:tc>
        <w:tc>
          <w:tcPr>
            <w:tcW w:w="5955" w:type="dxa"/>
            <w:tcBorders>
              <w:top w:val="single" w:sz="4" w:space="0" w:color="000000"/>
              <w:left w:val="single" w:sz="4" w:space="0" w:color="000000"/>
              <w:bottom w:val="single" w:sz="4" w:space="0" w:color="000000"/>
              <w:right w:val="single" w:sz="4" w:space="0" w:color="000000"/>
            </w:tcBorders>
          </w:tcPr>
          <w:p w14:paraId="65170EB8" w14:textId="3083FC1B" w:rsidR="004F26B9" w:rsidRPr="00561860" w:rsidRDefault="00561860" w:rsidP="009C2478">
            <w:pPr>
              <w:spacing w:after="0" w:line="259" w:lineRule="auto"/>
              <w:ind w:left="0" w:firstLine="0"/>
              <w:jc w:val="left"/>
              <w:rPr>
                <w:rFonts w:asciiTheme="minorHAnsi" w:hAnsiTheme="minorHAnsi"/>
              </w:rPr>
            </w:pPr>
            <w:r>
              <w:rPr>
                <w:rFonts w:asciiTheme="minorHAnsi" w:hAnsiTheme="minorHAnsi"/>
              </w:rPr>
              <w:t xml:space="preserve">Technical </w:t>
            </w:r>
            <w:r w:rsidR="00925317">
              <w:rPr>
                <w:rFonts w:asciiTheme="minorHAnsi" w:hAnsiTheme="minorHAnsi"/>
              </w:rPr>
              <w:t>s</w:t>
            </w:r>
            <w:r>
              <w:rPr>
                <w:rFonts w:asciiTheme="minorHAnsi" w:hAnsiTheme="minorHAnsi"/>
              </w:rPr>
              <w:t>upport</w:t>
            </w:r>
          </w:p>
        </w:tc>
        <w:tc>
          <w:tcPr>
            <w:tcW w:w="1846" w:type="dxa"/>
            <w:tcBorders>
              <w:top w:val="single" w:sz="4" w:space="0" w:color="000000"/>
              <w:left w:val="single" w:sz="4" w:space="0" w:color="000000"/>
              <w:bottom w:val="single" w:sz="4" w:space="0" w:color="000000"/>
              <w:right w:val="single" w:sz="4" w:space="0" w:color="000000"/>
            </w:tcBorders>
          </w:tcPr>
          <w:p w14:paraId="409C90B2" w14:textId="77777777" w:rsidR="004F26B9" w:rsidRPr="00561860" w:rsidRDefault="00561860">
            <w:pPr>
              <w:spacing w:after="0" w:line="259" w:lineRule="auto"/>
              <w:ind w:left="5" w:firstLine="0"/>
              <w:jc w:val="center"/>
              <w:rPr>
                <w:rFonts w:asciiTheme="minorHAnsi" w:hAnsiTheme="minorHAnsi"/>
              </w:rPr>
            </w:pPr>
            <w:r>
              <w:rPr>
                <w:rFonts w:asciiTheme="minorHAnsi" w:hAnsiTheme="minorHAnsi"/>
              </w:rPr>
              <w:t>1</w:t>
            </w:r>
            <w:r w:rsidR="00D96BF1" w:rsidRPr="00561860">
              <w:rPr>
                <w:rFonts w:asciiTheme="minorHAnsi" w:hAnsiTheme="minorHAnsi"/>
              </w:rPr>
              <w:t xml:space="preserve">0% </w:t>
            </w:r>
          </w:p>
        </w:tc>
      </w:tr>
      <w:tr w:rsidR="004F26B9" w:rsidRPr="00561860" w14:paraId="42DE5485" w14:textId="77777777" w:rsidTr="00561860">
        <w:trPr>
          <w:trHeight w:val="324"/>
        </w:trPr>
        <w:tc>
          <w:tcPr>
            <w:tcW w:w="706" w:type="dxa"/>
            <w:tcBorders>
              <w:top w:val="single" w:sz="4" w:space="0" w:color="000000"/>
              <w:left w:val="single" w:sz="4" w:space="0" w:color="000000"/>
              <w:bottom w:val="single" w:sz="4" w:space="0" w:color="000000"/>
              <w:right w:val="single" w:sz="4" w:space="0" w:color="000000"/>
            </w:tcBorders>
          </w:tcPr>
          <w:p w14:paraId="1632B4D5" w14:textId="77777777" w:rsidR="004F26B9" w:rsidRPr="00561860" w:rsidRDefault="00D96BF1">
            <w:pPr>
              <w:spacing w:after="0" w:line="259" w:lineRule="auto"/>
              <w:ind w:left="4" w:firstLine="0"/>
              <w:jc w:val="center"/>
              <w:rPr>
                <w:rFonts w:asciiTheme="minorHAnsi" w:hAnsiTheme="minorHAnsi"/>
              </w:rPr>
            </w:pPr>
            <w:r w:rsidRPr="00561860">
              <w:rPr>
                <w:rFonts w:asciiTheme="minorHAnsi" w:hAnsiTheme="minorHAnsi"/>
              </w:rPr>
              <w:t xml:space="preserve">4 </w:t>
            </w:r>
          </w:p>
        </w:tc>
        <w:tc>
          <w:tcPr>
            <w:tcW w:w="5955" w:type="dxa"/>
            <w:tcBorders>
              <w:top w:val="single" w:sz="4" w:space="0" w:color="000000"/>
              <w:left w:val="single" w:sz="4" w:space="0" w:color="000000"/>
              <w:bottom w:val="single" w:sz="4" w:space="0" w:color="000000"/>
              <w:right w:val="single" w:sz="4" w:space="0" w:color="000000"/>
            </w:tcBorders>
          </w:tcPr>
          <w:p w14:paraId="325016F0" w14:textId="6481B5A8" w:rsidR="004F26B9" w:rsidRPr="00561860" w:rsidRDefault="00D96BF1">
            <w:pPr>
              <w:spacing w:after="0" w:line="259" w:lineRule="auto"/>
              <w:ind w:left="0" w:firstLine="0"/>
              <w:jc w:val="left"/>
              <w:rPr>
                <w:rFonts w:asciiTheme="minorHAnsi" w:hAnsiTheme="minorHAnsi"/>
              </w:rPr>
            </w:pPr>
            <w:r w:rsidRPr="00561860">
              <w:rPr>
                <w:rFonts w:asciiTheme="minorHAnsi" w:hAnsiTheme="minorHAnsi"/>
              </w:rPr>
              <w:t>Financial/</w:t>
            </w:r>
            <w:r w:rsidR="009C2478" w:rsidRPr="00561860">
              <w:rPr>
                <w:rFonts w:asciiTheme="minorHAnsi" w:hAnsiTheme="minorHAnsi"/>
              </w:rPr>
              <w:t xml:space="preserve"> </w:t>
            </w:r>
            <w:r w:rsidR="00925317">
              <w:rPr>
                <w:rFonts w:asciiTheme="minorHAnsi" w:hAnsiTheme="minorHAnsi"/>
              </w:rPr>
              <w:t>c</w:t>
            </w:r>
            <w:r w:rsidR="009C2478" w:rsidRPr="00561860">
              <w:rPr>
                <w:rFonts w:asciiTheme="minorHAnsi" w:hAnsiTheme="minorHAnsi"/>
              </w:rPr>
              <w:t xml:space="preserve">ost </w:t>
            </w:r>
            <w:r w:rsidRPr="00561860">
              <w:rPr>
                <w:rFonts w:asciiTheme="minorHAnsi" w:hAnsiTheme="minorHAnsi"/>
              </w:rPr>
              <w:t xml:space="preserve">benefit </w:t>
            </w:r>
          </w:p>
        </w:tc>
        <w:tc>
          <w:tcPr>
            <w:tcW w:w="1846" w:type="dxa"/>
            <w:tcBorders>
              <w:top w:val="single" w:sz="4" w:space="0" w:color="000000"/>
              <w:left w:val="single" w:sz="4" w:space="0" w:color="000000"/>
              <w:bottom w:val="single" w:sz="4" w:space="0" w:color="000000"/>
              <w:right w:val="single" w:sz="4" w:space="0" w:color="000000"/>
            </w:tcBorders>
          </w:tcPr>
          <w:p w14:paraId="458CBA92" w14:textId="77777777" w:rsidR="004F26B9" w:rsidRPr="00561860" w:rsidRDefault="00D96BF1">
            <w:pPr>
              <w:spacing w:after="0" w:line="259" w:lineRule="auto"/>
              <w:ind w:left="5" w:firstLine="0"/>
              <w:jc w:val="center"/>
              <w:rPr>
                <w:rFonts w:asciiTheme="minorHAnsi" w:hAnsiTheme="minorHAnsi"/>
              </w:rPr>
            </w:pPr>
            <w:r w:rsidRPr="00561860">
              <w:rPr>
                <w:rFonts w:asciiTheme="minorHAnsi" w:hAnsiTheme="minorHAnsi"/>
              </w:rPr>
              <w:t xml:space="preserve">10% </w:t>
            </w:r>
          </w:p>
        </w:tc>
      </w:tr>
      <w:tr w:rsidR="004F26B9" w:rsidRPr="00561860" w14:paraId="71756906" w14:textId="77777777" w:rsidTr="00561860">
        <w:trPr>
          <w:trHeight w:val="325"/>
        </w:trPr>
        <w:tc>
          <w:tcPr>
            <w:tcW w:w="706" w:type="dxa"/>
            <w:tcBorders>
              <w:top w:val="single" w:sz="4" w:space="0" w:color="000000"/>
              <w:left w:val="single" w:sz="4" w:space="0" w:color="000000"/>
              <w:bottom w:val="single" w:sz="4" w:space="0" w:color="000000"/>
              <w:right w:val="single" w:sz="4" w:space="0" w:color="000000"/>
            </w:tcBorders>
          </w:tcPr>
          <w:p w14:paraId="665D5838" w14:textId="77777777" w:rsidR="004F26B9" w:rsidRPr="00561860" w:rsidRDefault="00D96BF1">
            <w:pPr>
              <w:spacing w:after="0" w:line="259" w:lineRule="auto"/>
              <w:ind w:left="4" w:firstLine="0"/>
              <w:jc w:val="center"/>
              <w:rPr>
                <w:rFonts w:asciiTheme="minorHAnsi" w:hAnsiTheme="minorHAnsi"/>
              </w:rPr>
            </w:pPr>
            <w:r w:rsidRPr="00561860">
              <w:rPr>
                <w:rFonts w:asciiTheme="minorHAnsi" w:hAnsiTheme="minorHAnsi"/>
              </w:rPr>
              <w:t xml:space="preserve">5 </w:t>
            </w:r>
          </w:p>
        </w:tc>
        <w:tc>
          <w:tcPr>
            <w:tcW w:w="5955" w:type="dxa"/>
            <w:tcBorders>
              <w:top w:val="single" w:sz="4" w:space="0" w:color="000000"/>
              <w:left w:val="single" w:sz="4" w:space="0" w:color="000000"/>
              <w:bottom w:val="single" w:sz="4" w:space="0" w:color="000000"/>
              <w:right w:val="single" w:sz="4" w:space="0" w:color="000000"/>
            </w:tcBorders>
          </w:tcPr>
          <w:p w14:paraId="260E3762" w14:textId="7BAF7C3D" w:rsidR="004F26B9" w:rsidRPr="00561860" w:rsidRDefault="009C2478">
            <w:pPr>
              <w:spacing w:after="0" w:line="259" w:lineRule="auto"/>
              <w:ind w:left="0" w:firstLine="0"/>
              <w:jc w:val="left"/>
              <w:rPr>
                <w:rFonts w:asciiTheme="minorHAnsi" w:hAnsiTheme="minorHAnsi"/>
              </w:rPr>
            </w:pPr>
            <w:r w:rsidRPr="00561860">
              <w:rPr>
                <w:rFonts w:asciiTheme="minorHAnsi" w:hAnsiTheme="minorHAnsi"/>
              </w:rPr>
              <w:t xml:space="preserve">Collaborating </w:t>
            </w:r>
            <w:r w:rsidR="00925317">
              <w:rPr>
                <w:rFonts w:asciiTheme="minorHAnsi" w:hAnsiTheme="minorHAnsi"/>
              </w:rPr>
              <w:t>s</w:t>
            </w:r>
            <w:r w:rsidRPr="00561860">
              <w:rPr>
                <w:rFonts w:asciiTheme="minorHAnsi" w:hAnsiTheme="minorHAnsi"/>
              </w:rPr>
              <w:t>upplier competency</w:t>
            </w:r>
            <w:r w:rsidR="00D96BF1" w:rsidRPr="00561860">
              <w:rPr>
                <w:rFonts w:asciiTheme="minorHAnsi" w:hAnsiTheme="minorHAnsi"/>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0A6F78AE" w14:textId="77777777" w:rsidR="004F26B9" w:rsidRPr="00561860" w:rsidRDefault="00D96BF1">
            <w:pPr>
              <w:spacing w:after="0" w:line="259" w:lineRule="auto"/>
              <w:ind w:left="5" w:firstLine="0"/>
              <w:jc w:val="center"/>
              <w:rPr>
                <w:rFonts w:asciiTheme="minorHAnsi" w:hAnsiTheme="minorHAnsi"/>
              </w:rPr>
            </w:pPr>
            <w:r w:rsidRPr="00561860">
              <w:rPr>
                <w:rFonts w:asciiTheme="minorHAnsi" w:hAnsiTheme="minorHAnsi"/>
              </w:rPr>
              <w:t xml:space="preserve">10% </w:t>
            </w:r>
          </w:p>
        </w:tc>
      </w:tr>
      <w:tr w:rsidR="004F26B9" w:rsidRPr="00561860" w14:paraId="3AF3854F" w14:textId="77777777" w:rsidTr="00561860">
        <w:trPr>
          <w:trHeight w:val="322"/>
        </w:trPr>
        <w:tc>
          <w:tcPr>
            <w:tcW w:w="706" w:type="dxa"/>
            <w:tcBorders>
              <w:top w:val="single" w:sz="4" w:space="0" w:color="000000"/>
              <w:left w:val="single" w:sz="4" w:space="0" w:color="000000"/>
              <w:bottom w:val="single" w:sz="4" w:space="0" w:color="000000"/>
              <w:right w:val="single" w:sz="4" w:space="0" w:color="000000"/>
            </w:tcBorders>
          </w:tcPr>
          <w:p w14:paraId="404B05C3" w14:textId="77777777" w:rsidR="004F26B9" w:rsidRPr="00561860" w:rsidRDefault="00D96BF1">
            <w:pPr>
              <w:spacing w:after="0" w:line="259" w:lineRule="auto"/>
              <w:ind w:left="4" w:firstLine="0"/>
              <w:jc w:val="center"/>
              <w:rPr>
                <w:rFonts w:asciiTheme="minorHAnsi" w:hAnsiTheme="minorHAnsi"/>
              </w:rPr>
            </w:pPr>
            <w:r w:rsidRPr="00561860">
              <w:rPr>
                <w:rFonts w:asciiTheme="minorHAnsi" w:hAnsiTheme="minorHAnsi"/>
              </w:rPr>
              <w:t xml:space="preserve">6 </w:t>
            </w:r>
          </w:p>
        </w:tc>
        <w:tc>
          <w:tcPr>
            <w:tcW w:w="5955" w:type="dxa"/>
            <w:tcBorders>
              <w:top w:val="single" w:sz="4" w:space="0" w:color="000000"/>
              <w:left w:val="single" w:sz="4" w:space="0" w:color="000000"/>
              <w:bottom w:val="single" w:sz="4" w:space="0" w:color="000000"/>
              <w:right w:val="single" w:sz="4" w:space="0" w:color="000000"/>
            </w:tcBorders>
          </w:tcPr>
          <w:p w14:paraId="1928E9FA" w14:textId="7757787F" w:rsidR="004F26B9" w:rsidRPr="00561860" w:rsidRDefault="00D96BF1">
            <w:pPr>
              <w:spacing w:after="0" w:line="259" w:lineRule="auto"/>
              <w:ind w:left="0" w:firstLine="0"/>
              <w:jc w:val="left"/>
              <w:rPr>
                <w:rFonts w:asciiTheme="minorHAnsi" w:hAnsiTheme="minorHAnsi"/>
              </w:rPr>
            </w:pPr>
            <w:r w:rsidRPr="00561860">
              <w:rPr>
                <w:rFonts w:asciiTheme="minorHAnsi" w:hAnsiTheme="minorHAnsi"/>
              </w:rPr>
              <w:t xml:space="preserve">Duration of </w:t>
            </w:r>
            <w:r w:rsidR="00925317">
              <w:rPr>
                <w:rFonts w:asciiTheme="minorHAnsi" w:hAnsiTheme="minorHAnsi"/>
              </w:rPr>
              <w:t>p</w:t>
            </w:r>
            <w:r w:rsidRPr="00561860">
              <w:rPr>
                <w:rFonts w:asciiTheme="minorHAnsi" w:hAnsiTheme="minorHAnsi"/>
              </w:rPr>
              <w:t xml:space="preserve">roject </w:t>
            </w:r>
          </w:p>
        </w:tc>
        <w:tc>
          <w:tcPr>
            <w:tcW w:w="1846" w:type="dxa"/>
            <w:tcBorders>
              <w:top w:val="single" w:sz="4" w:space="0" w:color="000000"/>
              <w:left w:val="single" w:sz="4" w:space="0" w:color="000000"/>
              <w:bottom w:val="single" w:sz="4" w:space="0" w:color="000000"/>
              <w:right w:val="single" w:sz="4" w:space="0" w:color="000000"/>
            </w:tcBorders>
          </w:tcPr>
          <w:p w14:paraId="51A4D105" w14:textId="77777777" w:rsidR="004F26B9" w:rsidRPr="00561860" w:rsidRDefault="00D96BF1">
            <w:pPr>
              <w:spacing w:after="0" w:line="259" w:lineRule="auto"/>
              <w:ind w:left="6" w:firstLine="0"/>
              <w:jc w:val="center"/>
              <w:rPr>
                <w:rFonts w:asciiTheme="minorHAnsi" w:hAnsiTheme="minorHAnsi"/>
              </w:rPr>
            </w:pPr>
            <w:r w:rsidRPr="00561860">
              <w:rPr>
                <w:rFonts w:asciiTheme="minorHAnsi" w:hAnsiTheme="minorHAnsi"/>
              </w:rPr>
              <w:t xml:space="preserve">5% </w:t>
            </w:r>
          </w:p>
        </w:tc>
      </w:tr>
      <w:tr w:rsidR="004F26B9" w:rsidRPr="00561860" w14:paraId="2E03B137" w14:textId="77777777" w:rsidTr="00561860">
        <w:trPr>
          <w:trHeight w:val="324"/>
        </w:trPr>
        <w:tc>
          <w:tcPr>
            <w:tcW w:w="706" w:type="dxa"/>
            <w:tcBorders>
              <w:top w:val="single" w:sz="4" w:space="0" w:color="000000"/>
              <w:left w:val="single" w:sz="4" w:space="0" w:color="000000"/>
              <w:bottom w:val="single" w:sz="4" w:space="0" w:color="000000"/>
              <w:right w:val="single" w:sz="4" w:space="0" w:color="000000"/>
            </w:tcBorders>
          </w:tcPr>
          <w:p w14:paraId="2B4DEF08" w14:textId="77777777" w:rsidR="004F26B9" w:rsidRPr="00561860" w:rsidRDefault="00D96BF1">
            <w:pPr>
              <w:spacing w:after="0" w:line="259" w:lineRule="auto"/>
              <w:ind w:left="4" w:firstLine="0"/>
              <w:jc w:val="center"/>
              <w:rPr>
                <w:rFonts w:asciiTheme="minorHAnsi" w:hAnsiTheme="minorHAnsi"/>
              </w:rPr>
            </w:pPr>
            <w:r w:rsidRPr="00561860">
              <w:rPr>
                <w:rFonts w:asciiTheme="minorHAnsi" w:hAnsiTheme="minorHAnsi"/>
              </w:rPr>
              <w:t xml:space="preserve">7 </w:t>
            </w:r>
          </w:p>
        </w:tc>
        <w:tc>
          <w:tcPr>
            <w:tcW w:w="5955" w:type="dxa"/>
            <w:tcBorders>
              <w:top w:val="single" w:sz="4" w:space="0" w:color="000000"/>
              <w:left w:val="single" w:sz="4" w:space="0" w:color="000000"/>
              <w:bottom w:val="single" w:sz="4" w:space="0" w:color="000000"/>
              <w:right w:val="single" w:sz="4" w:space="0" w:color="000000"/>
            </w:tcBorders>
          </w:tcPr>
          <w:p w14:paraId="67D7DCBF" w14:textId="10C41374" w:rsidR="004F26B9" w:rsidRPr="00561860" w:rsidRDefault="009C2478">
            <w:pPr>
              <w:spacing w:after="0" w:line="259" w:lineRule="auto"/>
              <w:ind w:left="0" w:firstLine="0"/>
              <w:jc w:val="left"/>
              <w:rPr>
                <w:rFonts w:asciiTheme="minorHAnsi" w:hAnsiTheme="minorHAnsi"/>
              </w:rPr>
            </w:pPr>
            <w:r w:rsidRPr="00561860">
              <w:rPr>
                <w:rFonts w:asciiTheme="minorHAnsi" w:hAnsiTheme="minorHAnsi"/>
              </w:rPr>
              <w:t xml:space="preserve">Intellectual property </w:t>
            </w:r>
            <w:r w:rsidR="007002DA">
              <w:rPr>
                <w:rFonts w:asciiTheme="minorHAnsi" w:hAnsiTheme="minorHAnsi"/>
              </w:rPr>
              <w:t>value</w:t>
            </w:r>
          </w:p>
        </w:tc>
        <w:tc>
          <w:tcPr>
            <w:tcW w:w="1846" w:type="dxa"/>
            <w:tcBorders>
              <w:top w:val="single" w:sz="4" w:space="0" w:color="000000"/>
              <w:left w:val="single" w:sz="4" w:space="0" w:color="000000"/>
              <w:bottom w:val="single" w:sz="4" w:space="0" w:color="000000"/>
              <w:right w:val="single" w:sz="4" w:space="0" w:color="000000"/>
            </w:tcBorders>
          </w:tcPr>
          <w:p w14:paraId="5F3C793B" w14:textId="77777777" w:rsidR="004F26B9" w:rsidRPr="00561860" w:rsidRDefault="00D96BF1">
            <w:pPr>
              <w:spacing w:after="0" w:line="259" w:lineRule="auto"/>
              <w:ind w:left="6" w:firstLine="0"/>
              <w:jc w:val="center"/>
              <w:rPr>
                <w:rFonts w:asciiTheme="minorHAnsi" w:hAnsiTheme="minorHAnsi"/>
              </w:rPr>
            </w:pPr>
            <w:r w:rsidRPr="00561860">
              <w:rPr>
                <w:rFonts w:asciiTheme="minorHAnsi" w:hAnsiTheme="minorHAnsi"/>
              </w:rPr>
              <w:t xml:space="preserve">5% </w:t>
            </w:r>
          </w:p>
        </w:tc>
      </w:tr>
      <w:tr w:rsidR="004F26B9" w:rsidRPr="00561860" w14:paraId="6CB00BDE" w14:textId="77777777" w:rsidTr="00561860">
        <w:trPr>
          <w:trHeight w:val="324"/>
        </w:trPr>
        <w:tc>
          <w:tcPr>
            <w:tcW w:w="706" w:type="dxa"/>
            <w:tcBorders>
              <w:top w:val="single" w:sz="4" w:space="0" w:color="000000"/>
              <w:left w:val="single" w:sz="4" w:space="0" w:color="000000"/>
              <w:bottom w:val="single" w:sz="4" w:space="0" w:color="000000"/>
              <w:right w:val="nil"/>
            </w:tcBorders>
          </w:tcPr>
          <w:p w14:paraId="5EB24A38" w14:textId="77777777" w:rsidR="004F26B9" w:rsidRPr="00561860" w:rsidRDefault="004F26B9">
            <w:pPr>
              <w:spacing w:after="160" w:line="259" w:lineRule="auto"/>
              <w:ind w:left="0" w:firstLine="0"/>
              <w:jc w:val="left"/>
              <w:rPr>
                <w:rFonts w:asciiTheme="minorHAnsi" w:hAnsiTheme="minorHAnsi"/>
              </w:rPr>
            </w:pPr>
          </w:p>
        </w:tc>
        <w:tc>
          <w:tcPr>
            <w:tcW w:w="5955" w:type="dxa"/>
            <w:tcBorders>
              <w:top w:val="single" w:sz="4" w:space="0" w:color="000000"/>
              <w:left w:val="nil"/>
              <w:bottom w:val="single" w:sz="4" w:space="0" w:color="000000"/>
              <w:right w:val="single" w:sz="4" w:space="0" w:color="000000"/>
            </w:tcBorders>
          </w:tcPr>
          <w:p w14:paraId="78D62BDE" w14:textId="77777777" w:rsidR="004F26B9" w:rsidRPr="00561860" w:rsidRDefault="00D96BF1">
            <w:pPr>
              <w:spacing w:after="0" w:line="259" w:lineRule="auto"/>
              <w:ind w:left="0" w:right="701" w:firstLine="0"/>
              <w:jc w:val="center"/>
              <w:rPr>
                <w:rFonts w:asciiTheme="minorHAnsi" w:hAnsiTheme="minorHAnsi"/>
              </w:rPr>
            </w:pPr>
            <w:r w:rsidRPr="00561860">
              <w:rPr>
                <w:rFonts w:asciiTheme="minorHAnsi" w:hAnsiTheme="minorHAnsi"/>
                <w:b/>
              </w:rPr>
              <w:t xml:space="preserve">Total </w:t>
            </w:r>
          </w:p>
        </w:tc>
        <w:tc>
          <w:tcPr>
            <w:tcW w:w="1846" w:type="dxa"/>
            <w:tcBorders>
              <w:top w:val="single" w:sz="4" w:space="0" w:color="000000"/>
              <w:left w:val="single" w:sz="4" w:space="0" w:color="000000"/>
              <w:bottom w:val="single" w:sz="4" w:space="0" w:color="000000"/>
              <w:right w:val="single" w:sz="4" w:space="0" w:color="000000"/>
            </w:tcBorders>
          </w:tcPr>
          <w:p w14:paraId="4B5DE892" w14:textId="77777777" w:rsidR="004F26B9" w:rsidRPr="00561860" w:rsidRDefault="00D96BF1">
            <w:pPr>
              <w:spacing w:after="0" w:line="259" w:lineRule="auto"/>
              <w:ind w:left="5" w:firstLine="0"/>
              <w:jc w:val="center"/>
              <w:rPr>
                <w:rFonts w:asciiTheme="minorHAnsi" w:hAnsiTheme="minorHAnsi"/>
              </w:rPr>
            </w:pPr>
            <w:r w:rsidRPr="00561860">
              <w:rPr>
                <w:rFonts w:asciiTheme="minorHAnsi" w:hAnsiTheme="minorHAnsi"/>
              </w:rPr>
              <w:t xml:space="preserve">100% </w:t>
            </w:r>
          </w:p>
        </w:tc>
      </w:tr>
    </w:tbl>
    <w:p w14:paraId="38C433E4" w14:textId="1556A317" w:rsidR="004F26B9" w:rsidRPr="00561860" w:rsidRDefault="00925317">
      <w:pPr>
        <w:spacing w:after="51" w:line="259" w:lineRule="auto"/>
        <w:ind w:left="626"/>
        <w:jc w:val="left"/>
        <w:rPr>
          <w:rFonts w:asciiTheme="minorHAnsi" w:hAnsiTheme="minorHAnsi"/>
        </w:rPr>
      </w:pPr>
      <w:r>
        <w:rPr>
          <w:rFonts w:asciiTheme="minorHAnsi" w:hAnsiTheme="minorHAnsi"/>
          <w:i/>
        </w:rPr>
        <w:t>E</w:t>
      </w:r>
      <w:r w:rsidR="00D96BF1" w:rsidRPr="00561860">
        <w:rPr>
          <w:rFonts w:asciiTheme="minorHAnsi" w:hAnsiTheme="minorHAnsi"/>
          <w:i/>
        </w:rPr>
        <w:t xml:space="preserve">ach criteria </w:t>
      </w:r>
      <w:r>
        <w:rPr>
          <w:rFonts w:asciiTheme="minorHAnsi" w:hAnsiTheme="minorHAnsi"/>
          <w:i/>
        </w:rPr>
        <w:t xml:space="preserve">will be scored </w:t>
      </w:r>
      <w:r w:rsidR="00D96BF1" w:rsidRPr="00561860">
        <w:rPr>
          <w:rFonts w:asciiTheme="minorHAnsi" w:hAnsiTheme="minorHAnsi"/>
          <w:i/>
        </w:rPr>
        <w:t xml:space="preserve">based on a scale of 1 to 5:  </w:t>
      </w:r>
    </w:p>
    <w:p w14:paraId="5A078F90" w14:textId="126F7D8C" w:rsidR="004F26B9" w:rsidRPr="00561860" w:rsidRDefault="009144BA">
      <w:pPr>
        <w:spacing w:after="51" w:line="259" w:lineRule="auto"/>
        <w:ind w:left="730"/>
        <w:jc w:val="left"/>
        <w:rPr>
          <w:rFonts w:asciiTheme="minorHAnsi" w:hAnsiTheme="minorHAnsi"/>
        </w:rPr>
      </w:pPr>
      <w:r>
        <w:rPr>
          <w:rFonts w:asciiTheme="minorHAnsi" w:hAnsiTheme="minorHAnsi"/>
          <w:i/>
        </w:rPr>
        <w:t>(1</w:t>
      </w:r>
      <w:r w:rsidR="00614096">
        <w:rPr>
          <w:rFonts w:asciiTheme="minorHAnsi" w:hAnsiTheme="minorHAnsi"/>
          <w:i/>
        </w:rPr>
        <w:t>:</w:t>
      </w:r>
      <w:r w:rsidR="00D96BF1" w:rsidRPr="00561860">
        <w:rPr>
          <w:rFonts w:asciiTheme="minorHAnsi" w:hAnsiTheme="minorHAnsi"/>
          <w:i/>
        </w:rPr>
        <w:t xml:space="preserve"> </w:t>
      </w:r>
      <w:r w:rsidR="00110305">
        <w:rPr>
          <w:rFonts w:asciiTheme="minorHAnsi" w:hAnsiTheme="minorHAnsi"/>
          <w:i/>
        </w:rPr>
        <w:t>V</w:t>
      </w:r>
      <w:r w:rsidR="00D96BF1" w:rsidRPr="00561860">
        <w:rPr>
          <w:rFonts w:asciiTheme="minorHAnsi" w:hAnsiTheme="minorHAnsi"/>
          <w:i/>
        </w:rPr>
        <w:t xml:space="preserve">ery </w:t>
      </w:r>
      <w:r w:rsidR="00110305">
        <w:rPr>
          <w:rFonts w:asciiTheme="minorHAnsi" w:hAnsiTheme="minorHAnsi"/>
          <w:i/>
        </w:rPr>
        <w:t>P</w:t>
      </w:r>
      <w:r w:rsidR="00D96BF1" w:rsidRPr="00561860">
        <w:rPr>
          <w:rFonts w:asciiTheme="minorHAnsi" w:hAnsiTheme="minorHAnsi"/>
          <w:i/>
        </w:rPr>
        <w:t xml:space="preserve">oor; 2 </w:t>
      </w:r>
      <w:r w:rsidR="00614096">
        <w:rPr>
          <w:rFonts w:asciiTheme="minorHAnsi" w:hAnsiTheme="minorHAnsi"/>
          <w:i/>
        </w:rPr>
        <w:t>:</w:t>
      </w:r>
      <w:r w:rsidR="00D96BF1" w:rsidRPr="00561860">
        <w:rPr>
          <w:rFonts w:asciiTheme="minorHAnsi" w:hAnsiTheme="minorHAnsi"/>
          <w:i/>
        </w:rPr>
        <w:t xml:space="preserve"> </w:t>
      </w:r>
      <w:r w:rsidR="00110305">
        <w:rPr>
          <w:rFonts w:asciiTheme="minorHAnsi" w:hAnsiTheme="minorHAnsi"/>
          <w:i/>
        </w:rPr>
        <w:t>P</w:t>
      </w:r>
      <w:r w:rsidR="00D96BF1" w:rsidRPr="00561860">
        <w:rPr>
          <w:rFonts w:asciiTheme="minorHAnsi" w:hAnsiTheme="minorHAnsi"/>
          <w:i/>
        </w:rPr>
        <w:t xml:space="preserve">oor; 3 </w:t>
      </w:r>
      <w:r w:rsidR="00614096">
        <w:rPr>
          <w:rFonts w:asciiTheme="minorHAnsi" w:hAnsiTheme="minorHAnsi"/>
          <w:i/>
        </w:rPr>
        <w:t>:</w:t>
      </w:r>
      <w:r w:rsidR="00D96BF1" w:rsidRPr="00561860">
        <w:rPr>
          <w:rFonts w:asciiTheme="minorHAnsi" w:hAnsiTheme="minorHAnsi"/>
          <w:i/>
        </w:rPr>
        <w:t xml:space="preserve"> </w:t>
      </w:r>
      <w:r w:rsidR="00110305">
        <w:rPr>
          <w:rFonts w:asciiTheme="minorHAnsi" w:hAnsiTheme="minorHAnsi"/>
          <w:i/>
        </w:rPr>
        <w:t>A</w:t>
      </w:r>
      <w:r w:rsidR="00D96BF1" w:rsidRPr="00561860">
        <w:rPr>
          <w:rFonts w:asciiTheme="minorHAnsi" w:hAnsiTheme="minorHAnsi"/>
          <w:i/>
        </w:rPr>
        <w:t xml:space="preserve">verage; 4 </w:t>
      </w:r>
      <w:r w:rsidR="00614096">
        <w:rPr>
          <w:rFonts w:asciiTheme="minorHAnsi" w:hAnsiTheme="minorHAnsi"/>
          <w:i/>
        </w:rPr>
        <w:t>:</w:t>
      </w:r>
      <w:r w:rsidR="00D96BF1" w:rsidRPr="00561860">
        <w:rPr>
          <w:rFonts w:asciiTheme="minorHAnsi" w:hAnsiTheme="minorHAnsi"/>
          <w:i/>
        </w:rPr>
        <w:t xml:space="preserve"> </w:t>
      </w:r>
      <w:r w:rsidR="00110305">
        <w:rPr>
          <w:rFonts w:asciiTheme="minorHAnsi" w:hAnsiTheme="minorHAnsi"/>
          <w:i/>
        </w:rPr>
        <w:t>G</w:t>
      </w:r>
      <w:r w:rsidR="00D96BF1" w:rsidRPr="00561860">
        <w:rPr>
          <w:rFonts w:asciiTheme="minorHAnsi" w:hAnsiTheme="minorHAnsi"/>
          <w:i/>
        </w:rPr>
        <w:t xml:space="preserve">ood; 5 </w:t>
      </w:r>
      <w:r w:rsidR="00614096">
        <w:rPr>
          <w:rFonts w:asciiTheme="minorHAnsi" w:hAnsiTheme="minorHAnsi"/>
          <w:i/>
        </w:rPr>
        <w:t>:</w:t>
      </w:r>
      <w:r w:rsidR="00D96BF1" w:rsidRPr="00561860">
        <w:rPr>
          <w:rFonts w:asciiTheme="minorHAnsi" w:hAnsiTheme="minorHAnsi"/>
          <w:i/>
        </w:rPr>
        <w:t xml:space="preserve"> </w:t>
      </w:r>
      <w:r w:rsidR="00110305">
        <w:rPr>
          <w:rFonts w:asciiTheme="minorHAnsi" w:hAnsiTheme="minorHAnsi"/>
          <w:i/>
        </w:rPr>
        <w:t>E</w:t>
      </w:r>
      <w:r w:rsidR="00D96BF1" w:rsidRPr="00561860">
        <w:rPr>
          <w:rFonts w:asciiTheme="minorHAnsi" w:hAnsiTheme="minorHAnsi"/>
          <w:i/>
        </w:rPr>
        <w:t xml:space="preserve">xcellent) </w:t>
      </w:r>
    </w:p>
    <w:p w14:paraId="6F1B6A11" w14:textId="77777777" w:rsidR="004F26B9" w:rsidRPr="00561860" w:rsidRDefault="00D96BF1">
      <w:pPr>
        <w:spacing w:after="49" w:line="259" w:lineRule="auto"/>
        <w:ind w:left="720" w:firstLine="0"/>
        <w:jc w:val="left"/>
        <w:rPr>
          <w:rFonts w:asciiTheme="minorHAnsi" w:hAnsiTheme="minorHAnsi"/>
        </w:rPr>
      </w:pPr>
      <w:r w:rsidRPr="00561860">
        <w:rPr>
          <w:rFonts w:asciiTheme="minorHAnsi" w:hAnsiTheme="minorHAnsi"/>
          <w:i/>
        </w:rPr>
        <w:t xml:space="preserve"> </w:t>
      </w:r>
    </w:p>
    <w:p w14:paraId="09C0F774" w14:textId="21FF8A90" w:rsidR="004F26B9" w:rsidRPr="00561860" w:rsidRDefault="0014394B" w:rsidP="00561860">
      <w:pPr>
        <w:ind w:left="0" w:firstLine="0"/>
        <w:rPr>
          <w:rFonts w:asciiTheme="minorHAnsi" w:hAnsiTheme="minorHAnsi"/>
        </w:rPr>
      </w:pPr>
      <w:r>
        <w:rPr>
          <w:rFonts w:asciiTheme="minorHAnsi" w:hAnsiTheme="minorHAnsi"/>
        </w:rPr>
        <w:t>The results will be determined based on the following:</w:t>
      </w:r>
    </w:p>
    <w:p w14:paraId="4AE1D88F" w14:textId="4AC9D711" w:rsidR="004F26B9" w:rsidRPr="00561860" w:rsidRDefault="00D96BF1">
      <w:pPr>
        <w:tabs>
          <w:tab w:val="center" w:pos="1430"/>
          <w:tab w:val="center" w:pos="4870"/>
        </w:tabs>
        <w:ind w:left="0" w:firstLine="0"/>
        <w:jc w:val="left"/>
        <w:rPr>
          <w:rFonts w:asciiTheme="minorHAnsi" w:hAnsiTheme="minorHAnsi"/>
        </w:rPr>
      </w:pPr>
      <w:r w:rsidRPr="00561860">
        <w:rPr>
          <w:rFonts w:asciiTheme="minorHAnsi" w:hAnsiTheme="minorHAnsi"/>
          <w:sz w:val="22"/>
        </w:rPr>
        <w:tab/>
      </w:r>
      <w:r w:rsidR="0014394B">
        <w:rPr>
          <w:rFonts w:asciiTheme="minorHAnsi" w:hAnsiTheme="minorHAnsi"/>
          <w:sz w:val="22"/>
        </w:rPr>
        <w:t xml:space="preserve">A total score of </w:t>
      </w:r>
      <w:r w:rsidR="00561860" w:rsidRPr="00561860">
        <w:rPr>
          <w:rFonts w:asciiTheme="minorHAnsi" w:hAnsiTheme="minorHAnsi"/>
        </w:rPr>
        <w:t>80% and above</w:t>
      </w:r>
      <w:r w:rsidRPr="00561860">
        <w:rPr>
          <w:rFonts w:asciiTheme="minorHAnsi" w:hAnsiTheme="minorHAnsi"/>
        </w:rPr>
        <w:t xml:space="preserve">: </w:t>
      </w:r>
      <w:r w:rsidR="0014394B">
        <w:rPr>
          <w:rFonts w:asciiTheme="minorHAnsi" w:hAnsiTheme="minorHAnsi"/>
        </w:rPr>
        <w:t>The p</w:t>
      </w:r>
      <w:r w:rsidRPr="00561860">
        <w:rPr>
          <w:rFonts w:asciiTheme="minorHAnsi" w:hAnsiTheme="minorHAnsi"/>
        </w:rPr>
        <w:t xml:space="preserve">roject </w:t>
      </w:r>
      <w:r w:rsidR="0014394B">
        <w:rPr>
          <w:rFonts w:asciiTheme="minorHAnsi" w:hAnsiTheme="minorHAnsi"/>
        </w:rPr>
        <w:t xml:space="preserve">will be </w:t>
      </w:r>
      <w:r w:rsidRPr="00561860">
        <w:rPr>
          <w:rFonts w:asciiTheme="minorHAnsi" w:hAnsiTheme="minorHAnsi"/>
        </w:rPr>
        <w:t xml:space="preserve">shortlisted </w:t>
      </w:r>
    </w:p>
    <w:p w14:paraId="553DC15C" w14:textId="45A71E83" w:rsidR="004F26B9" w:rsidRPr="00561860" w:rsidRDefault="0014394B" w:rsidP="00561860">
      <w:pPr>
        <w:ind w:left="0" w:firstLine="0"/>
        <w:rPr>
          <w:rFonts w:asciiTheme="minorHAnsi" w:hAnsiTheme="minorHAnsi"/>
        </w:rPr>
      </w:pPr>
      <w:r>
        <w:rPr>
          <w:rFonts w:asciiTheme="minorHAnsi" w:hAnsiTheme="minorHAnsi"/>
        </w:rPr>
        <w:t xml:space="preserve">A total score of </w:t>
      </w:r>
      <w:r w:rsidR="00D96BF1" w:rsidRPr="00561860">
        <w:rPr>
          <w:rFonts w:asciiTheme="minorHAnsi" w:hAnsiTheme="minorHAnsi"/>
        </w:rPr>
        <w:t>70% to 79</w:t>
      </w:r>
      <w:r w:rsidR="00561860" w:rsidRPr="00561860">
        <w:rPr>
          <w:rFonts w:asciiTheme="minorHAnsi" w:hAnsiTheme="minorHAnsi"/>
        </w:rPr>
        <w:t>%</w:t>
      </w:r>
      <w:r w:rsidR="00D96BF1" w:rsidRPr="00561860">
        <w:rPr>
          <w:rFonts w:asciiTheme="minorHAnsi" w:hAnsiTheme="minorHAnsi"/>
        </w:rPr>
        <w:t xml:space="preserve">: </w:t>
      </w:r>
      <w:r w:rsidR="0050097A">
        <w:rPr>
          <w:rFonts w:asciiTheme="minorHAnsi" w:hAnsiTheme="minorHAnsi"/>
        </w:rPr>
        <w:t xml:space="preserve">The </w:t>
      </w:r>
      <w:r w:rsidR="00D96BF1" w:rsidRPr="00561860">
        <w:rPr>
          <w:rFonts w:asciiTheme="minorHAnsi" w:hAnsiTheme="minorHAnsi"/>
        </w:rPr>
        <w:t xml:space="preserve">Committee may request for </w:t>
      </w:r>
      <w:r w:rsidR="0050097A">
        <w:rPr>
          <w:rFonts w:asciiTheme="minorHAnsi" w:hAnsiTheme="minorHAnsi"/>
        </w:rPr>
        <w:t xml:space="preserve">the </w:t>
      </w:r>
      <w:r w:rsidR="00D96BF1" w:rsidRPr="00561860">
        <w:rPr>
          <w:rFonts w:asciiTheme="minorHAnsi" w:hAnsiTheme="minorHAnsi"/>
        </w:rPr>
        <w:t>proposal</w:t>
      </w:r>
      <w:r w:rsidR="0050097A">
        <w:rPr>
          <w:rFonts w:asciiTheme="minorHAnsi" w:hAnsiTheme="minorHAnsi"/>
        </w:rPr>
        <w:t xml:space="preserve"> to be</w:t>
      </w:r>
      <w:r w:rsidR="00D96BF1" w:rsidRPr="00561860">
        <w:rPr>
          <w:rFonts w:asciiTheme="minorHAnsi" w:hAnsiTheme="minorHAnsi"/>
        </w:rPr>
        <w:t xml:space="preserve"> imp</w:t>
      </w:r>
      <w:r w:rsidR="00A925E1" w:rsidRPr="00561860">
        <w:rPr>
          <w:rFonts w:asciiTheme="minorHAnsi" w:hAnsiTheme="minorHAnsi"/>
        </w:rPr>
        <w:t>rove</w:t>
      </w:r>
      <w:r w:rsidR="0050097A">
        <w:rPr>
          <w:rFonts w:asciiTheme="minorHAnsi" w:hAnsiTheme="minorHAnsi"/>
        </w:rPr>
        <w:t xml:space="preserve">d on and </w:t>
      </w:r>
      <w:r w:rsidR="00D96BF1" w:rsidRPr="00561860">
        <w:rPr>
          <w:rFonts w:asciiTheme="minorHAnsi" w:hAnsiTheme="minorHAnsi"/>
        </w:rPr>
        <w:t>resubmi</w:t>
      </w:r>
      <w:r w:rsidR="0050097A">
        <w:rPr>
          <w:rFonts w:asciiTheme="minorHAnsi" w:hAnsiTheme="minorHAnsi"/>
        </w:rPr>
        <w:t>tted</w:t>
      </w:r>
      <w:r w:rsidR="00D96BF1" w:rsidRPr="00561860">
        <w:rPr>
          <w:rFonts w:asciiTheme="minorHAnsi" w:hAnsiTheme="minorHAnsi"/>
        </w:rPr>
        <w:t xml:space="preserve"> </w:t>
      </w:r>
      <w:r w:rsidR="0050097A">
        <w:rPr>
          <w:rFonts w:asciiTheme="minorHAnsi" w:hAnsiTheme="minorHAnsi"/>
        </w:rPr>
        <w:t>within</w:t>
      </w:r>
      <w:r w:rsidR="0050097A" w:rsidRPr="00561860">
        <w:rPr>
          <w:rFonts w:asciiTheme="minorHAnsi" w:hAnsiTheme="minorHAnsi"/>
        </w:rPr>
        <w:t xml:space="preserve"> </w:t>
      </w:r>
      <w:r w:rsidR="00D96BF1" w:rsidRPr="00561860">
        <w:rPr>
          <w:rFonts w:asciiTheme="minorHAnsi" w:hAnsiTheme="minorHAnsi"/>
        </w:rPr>
        <w:t xml:space="preserve">the year </w:t>
      </w:r>
    </w:p>
    <w:p w14:paraId="3D2FD757" w14:textId="16E72BF5" w:rsidR="004F26B9" w:rsidRPr="00561860" w:rsidRDefault="00561860">
      <w:pPr>
        <w:tabs>
          <w:tab w:val="center" w:pos="1426"/>
          <w:tab w:val="center" w:pos="3215"/>
        </w:tabs>
        <w:ind w:left="0" w:firstLine="0"/>
        <w:jc w:val="left"/>
        <w:rPr>
          <w:rFonts w:asciiTheme="minorHAnsi" w:hAnsiTheme="minorHAnsi"/>
        </w:rPr>
      </w:pPr>
      <w:r w:rsidRPr="00561860">
        <w:rPr>
          <w:rFonts w:asciiTheme="minorHAnsi" w:hAnsiTheme="minorHAnsi"/>
        </w:rPr>
        <w:lastRenderedPageBreak/>
        <w:t>69% and below</w:t>
      </w:r>
      <w:r w:rsidR="00D96BF1" w:rsidRPr="00561860">
        <w:rPr>
          <w:rFonts w:asciiTheme="minorHAnsi" w:hAnsiTheme="minorHAnsi"/>
        </w:rPr>
        <w:t xml:space="preserve">: </w:t>
      </w:r>
      <w:r w:rsidR="0050097A">
        <w:rPr>
          <w:rFonts w:asciiTheme="minorHAnsi" w:hAnsiTheme="minorHAnsi"/>
        </w:rPr>
        <w:t>The application will be deemed unsuccessful</w:t>
      </w:r>
    </w:p>
    <w:p w14:paraId="0EF85ECF" w14:textId="0A64F76D" w:rsidR="004F26B9" w:rsidRPr="00561860" w:rsidRDefault="004F26B9">
      <w:pPr>
        <w:spacing w:after="60" w:line="259" w:lineRule="auto"/>
        <w:ind w:left="0" w:firstLine="0"/>
        <w:jc w:val="left"/>
        <w:rPr>
          <w:rFonts w:asciiTheme="minorHAnsi" w:hAnsiTheme="minorHAnsi"/>
        </w:rPr>
      </w:pPr>
    </w:p>
    <w:p w14:paraId="6959D36F" w14:textId="77777777" w:rsidR="004F26B9" w:rsidRPr="00561860" w:rsidRDefault="00D96BF1">
      <w:pPr>
        <w:pStyle w:val="Heading2"/>
        <w:tabs>
          <w:tab w:val="center" w:pos="1879"/>
        </w:tabs>
        <w:ind w:left="-15" w:firstLine="0"/>
        <w:rPr>
          <w:rFonts w:asciiTheme="minorHAnsi" w:hAnsiTheme="minorHAnsi"/>
        </w:rPr>
      </w:pPr>
      <w:r w:rsidRPr="00561860">
        <w:rPr>
          <w:rFonts w:asciiTheme="minorHAnsi" w:hAnsiTheme="minorHAnsi"/>
        </w:rPr>
        <w:t xml:space="preserve">3.3 </w:t>
      </w:r>
      <w:r w:rsidRPr="00561860">
        <w:rPr>
          <w:rFonts w:asciiTheme="minorHAnsi" w:hAnsiTheme="minorHAnsi"/>
        </w:rPr>
        <w:tab/>
        <w:t xml:space="preserve">PROJECT APPROVAL STAGE </w:t>
      </w:r>
    </w:p>
    <w:p w14:paraId="361137EB" w14:textId="77777777" w:rsidR="004F26B9" w:rsidRPr="00561860" w:rsidRDefault="00D96BF1">
      <w:pPr>
        <w:spacing w:after="49" w:line="259" w:lineRule="auto"/>
        <w:ind w:left="0" w:firstLine="0"/>
        <w:jc w:val="left"/>
        <w:rPr>
          <w:rFonts w:asciiTheme="minorHAnsi" w:hAnsiTheme="minorHAnsi"/>
        </w:rPr>
      </w:pPr>
      <w:r w:rsidRPr="00561860">
        <w:rPr>
          <w:rFonts w:asciiTheme="minorHAnsi" w:hAnsiTheme="minorHAnsi"/>
          <w:b/>
        </w:rPr>
        <w:t xml:space="preserve"> </w:t>
      </w:r>
    </w:p>
    <w:p w14:paraId="4D9B101B" w14:textId="774B14A2" w:rsidR="004F26B9" w:rsidRPr="00561860" w:rsidRDefault="00D96BF1" w:rsidP="00A925E1">
      <w:pPr>
        <w:ind w:left="566" w:hanging="26"/>
        <w:rPr>
          <w:rFonts w:asciiTheme="minorHAnsi" w:hAnsiTheme="minorHAnsi"/>
        </w:rPr>
      </w:pPr>
      <w:r w:rsidRPr="00561860">
        <w:rPr>
          <w:rFonts w:asciiTheme="minorHAnsi" w:hAnsiTheme="minorHAnsi"/>
        </w:rPr>
        <w:t>Projects</w:t>
      </w:r>
      <w:r w:rsidR="0014394B">
        <w:rPr>
          <w:rFonts w:asciiTheme="minorHAnsi" w:hAnsiTheme="minorHAnsi"/>
        </w:rPr>
        <w:t xml:space="preserve"> which successfully clear the </w:t>
      </w:r>
      <w:r w:rsidRPr="00561860">
        <w:rPr>
          <w:rFonts w:asciiTheme="minorHAnsi" w:hAnsiTheme="minorHAnsi"/>
        </w:rPr>
        <w:t xml:space="preserve">two (2) stages </w:t>
      </w:r>
      <w:r w:rsidR="0014394B">
        <w:rPr>
          <w:rFonts w:asciiTheme="minorHAnsi" w:hAnsiTheme="minorHAnsi"/>
        </w:rPr>
        <w:t>stipulated in 3.1 and 3.2 above, will be shortlisted</w:t>
      </w:r>
      <w:r w:rsidRPr="00561860">
        <w:rPr>
          <w:rFonts w:asciiTheme="minorHAnsi" w:hAnsiTheme="minorHAnsi"/>
        </w:rPr>
        <w:t xml:space="preserve">. </w:t>
      </w:r>
      <w:r w:rsidR="0014394B">
        <w:rPr>
          <w:rFonts w:asciiTheme="minorHAnsi" w:hAnsiTheme="minorHAnsi"/>
        </w:rPr>
        <w:t xml:space="preserve"> Applicants whose projects have been shortlisted are required to present their proposals </w:t>
      </w:r>
      <w:r w:rsidRPr="00561860">
        <w:rPr>
          <w:rFonts w:asciiTheme="minorHAnsi" w:hAnsiTheme="minorHAnsi"/>
        </w:rPr>
        <w:t>to the Committee</w:t>
      </w:r>
      <w:r w:rsidR="0014394B">
        <w:rPr>
          <w:rFonts w:asciiTheme="minorHAnsi" w:hAnsiTheme="minorHAnsi"/>
        </w:rPr>
        <w:t xml:space="preserve"> for final approval.</w:t>
      </w:r>
      <w:r w:rsidR="0079400E">
        <w:rPr>
          <w:rFonts w:asciiTheme="minorHAnsi" w:hAnsiTheme="minorHAnsi"/>
        </w:rPr>
        <w:t xml:space="preserve"> </w:t>
      </w:r>
      <w:r w:rsidRPr="00561860">
        <w:rPr>
          <w:rFonts w:asciiTheme="minorHAnsi" w:hAnsiTheme="minorHAnsi"/>
        </w:rPr>
        <w:t xml:space="preserve"> A</w:t>
      </w:r>
      <w:r w:rsidR="0043310E">
        <w:rPr>
          <w:rFonts w:asciiTheme="minorHAnsi" w:hAnsiTheme="minorHAnsi"/>
        </w:rPr>
        <w:t>ll</w:t>
      </w:r>
      <w:r w:rsidRPr="00561860">
        <w:rPr>
          <w:rFonts w:asciiTheme="minorHAnsi" w:hAnsiTheme="minorHAnsi"/>
        </w:rPr>
        <w:t xml:space="preserve"> decision</w:t>
      </w:r>
      <w:r w:rsidR="0043310E">
        <w:rPr>
          <w:rFonts w:asciiTheme="minorHAnsi" w:hAnsiTheme="minorHAnsi"/>
        </w:rPr>
        <w:t>s</w:t>
      </w:r>
      <w:r w:rsidRPr="00561860">
        <w:rPr>
          <w:rFonts w:asciiTheme="minorHAnsi" w:hAnsiTheme="minorHAnsi"/>
        </w:rPr>
        <w:t xml:space="preserve"> made by the </w:t>
      </w:r>
      <w:r w:rsidRPr="0079400E">
        <w:rPr>
          <w:rFonts w:asciiTheme="minorHAnsi" w:hAnsiTheme="minorHAnsi"/>
        </w:rPr>
        <w:t xml:space="preserve">Committee </w:t>
      </w:r>
      <w:r w:rsidR="00EE0C7D" w:rsidRPr="0079400E">
        <w:rPr>
          <w:rFonts w:asciiTheme="minorHAnsi" w:hAnsiTheme="minorHAnsi"/>
        </w:rPr>
        <w:t xml:space="preserve">and panel of judges from TG </w:t>
      </w:r>
      <w:r w:rsidR="0043310E" w:rsidRPr="0079400E">
        <w:rPr>
          <w:rFonts w:asciiTheme="minorHAnsi" w:hAnsiTheme="minorHAnsi"/>
        </w:rPr>
        <w:t>are</w:t>
      </w:r>
      <w:r w:rsidRPr="0079400E">
        <w:rPr>
          <w:rFonts w:asciiTheme="minorHAnsi" w:hAnsiTheme="minorHAnsi"/>
        </w:rPr>
        <w:t xml:space="preserve"> final.</w:t>
      </w:r>
      <w:r w:rsidRPr="00561860">
        <w:rPr>
          <w:rFonts w:asciiTheme="minorHAnsi" w:hAnsiTheme="minorHAnsi"/>
        </w:rPr>
        <w:t xml:space="preserve"> </w:t>
      </w:r>
    </w:p>
    <w:p w14:paraId="50C5BE90" w14:textId="77777777" w:rsidR="004F26B9" w:rsidRPr="00561860" w:rsidRDefault="00D96BF1">
      <w:pPr>
        <w:spacing w:after="49" w:line="259" w:lineRule="auto"/>
        <w:ind w:left="0" w:firstLine="0"/>
        <w:jc w:val="left"/>
        <w:rPr>
          <w:rFonts w:asciiTheme="minorHAnsi" w:hAnsiTheme="minorHAnsi"/>
        </w:rPr>
      </w:pPr>
      <w:r w:rsidRPr="00561860">
        <w:rPr>
          <w:rFonts w:asciiTheme="minorHAnsi" w:hAnsiTheme="minorHAnsi"/>
        </w:rPr>
        <w:t xml:space="preserve"> </w:t>
      </w:r>
    </w:p>
    <w:p w14:paraId="683EBFF8" w14:textId="6B44C7C1" w:rsidR="004F26B9" w:rsidRPr="00561860" w:rsidRDefault="00D96BF1" w:rsidP="0064666A">
      <w:pPr>
        <w:spacing w:after="52" w:line="259" w:lineRule="auto"/>
        <w:ind w:left="0" w:firstLine="0"/>
        <w:jc w:val="left"/>
        <w:rPr>
          <w:rFonts w:asciiTheme="minorHAnsi" w:hAnsiTheme="minorHAnsi"/>
        </w:rPr>
      </w:pPr>
      <w:r w:rsidRPr="00561860">
        <w:rPr>
          <w:rFonts w:asciiTheme="minorHAnsi" w:hAnsiTheme="minorHAnsi"/>
        </w:rPr>
        <w:t xml:space="preserve"> </w:t>
      </w:r>
    </w:p>
    <w:p w14:paraId="4A578222" w14:textId="77777777" w:rsidR="004F26B9" w:rsidRPr="00F461B7" w:rsidRDefault="00D96BF1">
      <w:pPr>
        <w:pStyle w:val="Heading1"/>
        <w:ind w:right="10"/>
        <w:rPr>
          <w:rFonts w:asciiTheme="minorHAnsi" w:hAnsiTheme="minorHAnsi"/>
          <w:sz w:val="28"/>
          <w:u w:val="none"/>
        </w:rPr>
      </w:pPr>
      <w:r w:rsidRPr="00F461B7">
        <w:rPr>
          <w:rFonts w:asciiTheme="minorHAnsi" w:hAnsiTheme="minorHAnsi"/>
          <w:sz w:val="28"/>
          <w:u w:val="none"/>
        </w:rPr>
        <w:t xml:space="preserve">CHAPTER 4: ALLOCATION AND DISBURSEMENT OF </w:t>
      </w:r>
      <w:r w:rsidR="00E1225E" w:rsidRPr="00F461B7">
        <w:rPr>
          <w:rFonts w:asciiTheme="minorHAnsi" w:hAnsiTheme="minorHAnsi"/>
          <w:sz w:val="28"/>
          <w:u w:val="none"/>
        </w:rPr>
        <w:t>GRANT</w:t>
      </w:r>
    </w:p>
    <w:p w14:paraId="109BF7D7" w14:textId="2D8658B7" w:rsidR="004F26B9" w:rsidRPr="00561860" w:rsidRDefault="00D96BF1" w:rsidP="000438D6">
      <w:pPr>
        <w:spacing w:after="52" w:line="259" w:lineRule="auto"/>
        <w:ind w:left="0" w:firstLine="0"/>
        <w:jc w:val="left"/>
        <w:rPr>
          <w:rFonts w:asciiTheme="minorHAnsi" w:hAnsiTheme="minorHAnsi"/>
        </w:rPr>
      </w:pPr>
      <w:r w:rsidRPr="00561860">
        <w:rPr>
          <w:rFonts w:asciiTheme="minorHAnsi" w:hAnsiTheme="minorHAnsi"/>
          <w:b/>
        </w:rPr>
        <w:t xml:space="preserve">  </w:t>
      </w:r>
    </w:p>
    <w:p w14:paraId="1F8AE3C4" w14:textId="147FA856" w:rsidR="004F26B9" w:rsidRPr="00561860" w:rsidRDefault="00D96BF1" w:rsidP="000438D6">
      <w:pPr>
        <w:spacing w:after="62" w:line="259" w:lineRule="auto"/>
        <w:ind w:left="0" w:firstLine="0"/>
        <w:jc w:val="left"/>
        <w:rPr>
          <w:rFonts w:asciiTheme="minorHAnsi" w:hAnsiTheme="minorHAnsi"/>
        </w:rPr>
      </w:pPr>
      <w:r w:rsidRPr="00561860">
        <w:rPr>
          <w:rFonts w:asciiTheme="minorHAnsi" w:hAnsiTheme="minorHAnsi"/>
          <w:b/>
        </w:rPr>
        <w:t xml:space="preserve"> </w:t>
      </w:r>
      <w:r w:rsidRPr="00561860">
        <w:rPr>
          <w:rFonts w:asciiTheme="minorHAnsi" w:hAnsiTheme="minorHAnsi"/>
        </w:rPr>
        <w:t xml:space="preserve">4.1 </w:t>
      </w:r>
      <w:r w:rsidRPr="00561860">
        <w:rPr>
          <w:rFonts w:asciiTheme="minorHAnsi" w:hAnsiTheme="minorHAnsi"/>
        </w:rPr>
        <w:tab/>
      </w:r>
      <w:r w:rsidRPr="000438D6">
        <w:rPr>
          <w:rFonts w:asciiTheme="minorHAnsi" w:hAnsiTheme="minorHAnsi"/>
          <w:b/>
        </w:rPr>
        <w:t>QUANTUM OF FUNDING</w:t>
      </w:r>
      <w:r w:rsidRPr="00561860">
        <w:rPr>
          <w:rFonts w:asciiTheme="minorHAnsi" w:hAnsiTheme="minorHAnsi"/>
        </w:rPr>
        <w:t xml:space="preserve"> </w:t>
      </w:r>
    </w:p>
    <w:p w14:paraId="2E50A34E" w14:textId="77777777" w:rsidR="004F26B9" w:rsidRPr="00561860" w:rsidRDefault="00D96BF1">
      <w:pPr>
        <w:spacing w:after="62" w:line="259" w:lineRule="auto"/>
        <w:ind w:left="0" w:firstLine="0"/>
        <w:jc w:val="left"/>
        <w:rPr>
          <w:rFonts w:asciiTheme="minorHAnsi" w:hAnsiTheme="minorHAnsi"/>
        </w:rPr>
      </w:pPr>
      <w:r w:rsidRPr="00561860">
        <w:rPr>
          <w:rFonts w:asciiTheme="minorHAnsi" w:hAnsiTheme="minorHAnsi"/>
          <w:b/>
        </w:rPr>
        <w:t xml:space="preserve"> </w:t>
      </w:r>
    </w:p>
    <w:p w14:paraId="6695BDA7" w14:textId="77777777" w:rsidR="004F26B9" w:rsidRPr="00561860" w:rsidRDefault="00D96BF1">
      <w:pPr>
        <w:ind w:left="566" w:hanging="566"/>
        <w:rPr>
          <w:rFonts w:asciiTheme="minorHAnsi" w:hAnsiTheme="minorHAnsi"/>
        </w:rPr>
      </w:pPr>
      <w:r w:rsidRPr="00561860">
        <w:rPr>
          <w:rFonts w:asciiTheme="minorHAnsi" w:hAnsiTheme="minorHAnsi"/>
          <w:b/>
        </w:rPr>
        <w:t xml:space="preserve"> </w:t>
      </w:r>
      <w:r w:rsidRPr="00561860">
        <w:rPr>
          <w:rFonts w:asciiTheme="minorHAnsi" w:hAnsiTheme="minorHAnsi"/>
          <w:b/>
        </w:rPr>
        <w:tab/>
      </w:r>
      <w:r w:rsidRPr="00561860">
        <w:rPr>
          <w:rFonts w:asciiTheme="minorHAnsi" w:hAnsiTheme="minorHAnsi"/>
        </w:rPr>
        <w:t xml:space="preserve">The quantum of each project depends on the proposal received. The grant size for each project shall not be more than RM 300,000. </w:t>
      </w:r>
    </w:p>
    <w:p w14:paraId="1999931A" w14:textId="77777777" w:rsidR="004F26B9" w:rsidRPr="00561860" w:rsidRDefault="00D96BF1">
      <w:pPr>
        <w:spacing w:after="60" w:line="259" w:lineRule="auto"/>
        <w:ind w:left="0" w:firstLine="0"/>
        <w:jc w:val="left"/>
        <w:rPr>
          <w:rFonts w:asciiTheme="minorHAnsi" w:hAnsiTheme="minorHAnsi"/>
        </w:rPr>
      </w:pPr>
      <w:r w:rsidRPr="00561860">
        <w:rPr>
          <w:rFonts w:asciiTheme="minorHAnsi" w:hAnsiTheme="minorHAnsi"/>
        </w:rPr>
        <w:t xml:space="preserve"> </w:t>
      </w:r>
    </w:p>
    <w:p w14:paraId="33AD0159" w14:textId="77777777" w:rsidR="004F26B9" w:rsidRPr="00561860" w:rsidRDefault="00D96BF1">
      <w:pPr>
        <w:pStyle w:val="Heading2"/>
        <w:tabs>
          <w:tab w:val="center" w:pos="1995"/>
        </w:tabs>
        <w:ind w:left="-15" w:firstLine="0"/>
        <w:rPr>
          <w:rFonts w:asciiTheme="minorHAnsi" w:hAnsiTheme="minorHAnsi"/>
        </w:rPr>
      </w:pPr>
      <w:r w:rsidRPr="00561860">
        <w:rPr>
          <w:rFonts w:asciiTheme="minorHAnsi" w:hAnsiTheme="minorHAnsi"/>
        </w:rPr>
        <w:t xml:space="preserve">4.2 </w:t>
      </w:r>
      <w:r w:rsidRPr="00561860">
        <w:rPr>
          <w:rFonts w:asciiTheme="minorHAnsi" w:hAnsiTheme="minorHAnsi"/>
        </w:rPr>
        <w:tab/>
        <w:t xml:space="preserve">DISBURSEMENT OF FUNDING </w:t>
      </w:r>
    </w:p>
    <w:p w14:paraId="0F196FF4" w14:textId="77777777" w:rsidR="004F26B9" w:rsidRPr="00561860" w:rsidRDefault="00D96BF1">
      <w:pPr>
        <w:spacing w:after="52" w:line="259" w:lineRule="auto"/>
        <w:ind w:left="0" w:firstLine="0"/>
        <w:jc w:val="left"/>
        <w:rPr>
          <w:rFonts w:asciiTheme="minorHAnsi" w:hAnsiTheme="minorHAnsi"/>
        </w:rPr>
      </w:pPr>
      <w:r w:rsidRPr="00561860">
        <w:rPr>
          <w:rFonts w:asciiTheme="minorHAnsi" w:hAnsiTheme="minorHAnsi"/>
          <w:b/>
        </w:rPr>
        <w:t xml:space="preserve"> </w:t>
      </w:r>
    </w:p>
    <w:p w14:paraId="5DE89518" w14:textId="44DB584D" w:rsidR="004F26B9" w:rsidRPr="00561860" w:rsidRDefault="00D96BF1">
      <w:pPr>
        <w:ind w:left="566" w:hanging="566"/>
        <w:rPr>
          <w:rFonts w:asciiTheme="minorHAnsi" w:hAnsiTheme="minorHAnsi"/>
        </w:rPr>
      </w:pPr>
      <w:r w:rsidRPr="00561860">
        <w:rPr>
          <w:rFonts w:asciiTheme="minorHAnsi" w:hAnsiTheme="minorHAnsi"/>
          <w:b/>
        </w:rPr>
        <w:t xml:space="preserve"> </w:t>
      </w:r>
      <w:r w:rsidR="008B19EC">
        <w:rPr>
          <w:rFonts w:asciiTheme="minorHAnsi" w:hAnsiTheme="minorHAnsi"/>
          <w:b/>
        </w:rPr>
        <w:tab/>
      </w:r>
      <w:r w:rsidRPr="00561860">
        <w:rPr>
          <w:rFonts w:asciiTheme="minorHAnsi" w:hAnsiTheme="minorHAnsi"/>
        </w:rPr>
        <w:t>The f</w:t>
      </w:r>
      <w:r w:rsidR="00E1225E">
        <w:rPr>
          <w:rFonts w:asciiTheme="minorHAnsi" w:hAnsiTheme="minorHAnsi"/>
        </w:rPr>
        <w:t>und will be disbursed annuall</w:t>
      </w:r>
      <w:r w:rsidRPr="00561860">
        <w:rPr>
          <w:rFonts w:asciiTheme="minorHAnsi" w:hAnsiTheme="minorHAnsi"/>
        </w:rPr>
        <w:t>y and the amount to be disbursed to the institutions according to the project proposal</w:t>
      </w:r>
      <w:r w:rsidR="00E1225E">
        <w:rPr>
          <w:rFonts w:asciiTheme="minorHAnsi" w:hAnsiTheme="minorHAnsi"/>
        </w:rPr>
        <w:t xml:space="preserve"> milestone</w:t>
      </w:r>
      <w:r w:rsidR="00EC3CDE">
        <w:rPr>
          <w:rFonts w:asciiTheme="minorHAnsi" w:hAnsiTheme="minorHAnsi"/>
        </w:rPr>
        <w:t>s</w:t>
      </w:r>
      <w:r w:rsidRPr="00561860">
        <w:rPr>
          <w:rFonts w:asciiTheme="minorHAnsi" w:hAnsiTheme="minorHAnsi"/>
        </w:rPr>
        <w:t xml:space="preserve">. </w:t>
      </w:r>
      <w:r w:rsidRPr="00561860">
        <w:rPr>
          <w:rFonts w:asciiTheme="minorHAnsi" w:hAnsiTheme="minorHAnsi"/>
          <w:b/>
        </w:rPr>
        <w:t xml:space="preserve">  </w:t>
      </w:r>
    </w:p>
    <w:p w14:paraId="3EAC8F10" w14:textId="77777777" w:rsidR="008B19EC" w:rsidRDefault="008B19EC">
      <w:pPr>
        <w:ind w:left="571"/>
        <w:rPr>
          <w:rFonts w:asciiTheme="minorHAnsi" w:hAnsiTheme="minorHAnsi"/>
        </w:rPr>
      </w:pPr>
    </w:p>
    <w:p w14:paraId="7CF92E61" w14:textId="27260AC7" w:rsidR="004F26B9" w:rsidRPr="00561860" w:rsidRDefault="00FF3F03">
      <w:pPr>
        <w:ind w:left="571"/>
        <w:rPr>
          <w:rFonts w:asciiTheme="minorHAnsi" w:hAnsiTheme="minorHAnsi"/>
        </w:rPr>
      </w:pPr>
      <w:r>
        <w:rPr>
          <w:rFonts w:asciiTheme="minorHAnsi" w:hAnsiTheme="minorHAnsi"/>
        </w:rPr>
        <w:t>P</w:t>
      </w:r>
      <w:r w:rsidR="00D96BF1" w:rsidRPr="00561860">
        <w:rPr>
          <w:rFonts w:asciiTheme="minorHAnsi" w:hAnsiTheme="minorHAnsi"/>
        </w:rPr>
        <w:t xml:space="preserve">ayment for the first </w:t>
      </w:r>
      <w:r w:rsidR="00E1225E">
        <w:rPr>
          <w:rFonts w:asciiTheme="minorHAnsi" w:hAnsiTheme="minorHAnsi"/>
        </w:rPr>
        <w:t>year</w:t>
      </w:r>
      <w:r w:rsidR="00D96BF1" w:rsidRPr="00561860">
        <w:rPr>
          <w:rFonts w:asciiTheme="minorHAnsi" w:hAnsiTheme="minorHAnsi"/>
        </w:rPr>
        <w:t xml:space="preserve"> will be disbursed to the relevant </w:t>
      </w:r>
      <w:r>
        <w:rPr>
          <w:rFonts w:asciiTheme="minorHAnsi" w:hAnsiTheme="minorHAnsi"/>
        </w:rPr>
        <w:t>I</w:t>
      </w:r>
      <w:r w:rsidR="00D96BF1" w:rsidRPr="00561860">
        <w:rPr>
          <w:rFonts w:asciiTheme="minorHAnsi" w:hAnsiTheme="minorHAnsi"/>
        </w:rPr>
        <w:t xml:space="preserve">nstitutions within one month of </w:t>
      </w:r>
      <w:r>
        <w:rPr>
          <w:rFonts w:asciiTheme="minorHAnsi" w:hAnsiTheme="minorHAnsi"/>
        </w:rPr>
        <w:t xml:space="preserve">Top Glove receiving </w:t>
      </w:r>
      <w:r w:rsidR="00D96BF1" w:rsidRPr="00561860">
        <w:rPr>
          <w:rFonts w:asciiTheme="minorHAnsi" w:hAnsiTheme="minorHAnsi"/>
        </w:rPr>
        <w:t>the signed</w:t>
      </w:r>
      <w:r>
        <w:rPr>
          <w:rFonts w:asciiTheme="minorHAnsi" w:hAnsiTheme="minorHAnsi"/>
        </w:rPr>
        <w:t xml:space="preserve"> Memorandum of Agreement.</w:t>
      </w:r>
    </w:p>
    <w:p w14:paraId="7E7529B5" w14:textId="77777777" w:rsidR="004F26B9" w:rsidRPr="00561860" w:rsidRDefault="00D96BF1">
      <w:pPr>
        <w:spacing w:after="60" w:line="259" w:lineRule="auto"/>
        <w:ind w:left="0" w:firstLine="0"/>
        <w:jc w:val="left"/>
        <w:rPr>
          <w:rFonts w:asciiTheme="minorHAnsi" w:hAnsiTheme="minorHAnsi"/>
        </w:rPr>
      </w:pPr>
      <w:r w:rsidRPr="00561860">
        <w:rPr>
          <w:rFonts w:asciiTheme="minorHAnsi" w:hAnsiTheme="minorHAnsi"/>
        </w:rPr>
        <w:t xml:space="preserve"> </w:t>
      </w:r>
    </w:p>
    <w:p w14:paraId="6FCE094D" w14:textId="77777777" w:rsidR="004F26B9" w:rsidRPr="00561860" w:rsidRDefault="00D96BF1">
      <w:pPr>
        <w:pStyle w:val="Heading2"/>
        <w:tabs>
          <w:tab w:val="center" w:pos="2530"/>
        </w:tabs>
        <w:ind w:left="-15" w:firstLine="0"/>
        <w:rPr>
          <w:rFonts w:asciiTheme="minorHAnsi" w:hAnsiTheme="minorHAnsi"/>
        </w:rPr>
      </w:pPr>
      <w:r w:rsidRPr="00561860">
        <w:rPr>
          <w:rFonts w:asciiTheme="minorHAnsi" w:hAnsiTheme="minorHAnsi"/>
        </w:rPr>
        <w:t xml:space="preserve">4.3 </w:t>
      </w:r>
      <w:r w:rsidRPr="00561860">
        <w:rPr>
          <w:rFonts w:asciiTheme="minorHAnsi" w:hAnsiTheme="minorHAnsi"/>
        </w:rPr>
        <w:tab/>
        <w:t xml:space="preserve">INSTITUTIONAL FINANCIAL PROCEDURE </w:t>
      </w:r>
    </w:p>
    <w:p w14:paraId="4E47B540" w14:textId="77777777" w:rsidR="004F26B9" w:rsidRPr="00561860" w:rsidRDefault="00D96BF1">
      <w:pPr>
        <w:spacing w:after="49" w:line="259" w:lineRule="auto"/>
        <w:ind w:left="0" w:firstLine="0"/>
        <w:jc w:val="left"/>
        <w:rPr>
          <w:rFonts w:asciiTheme="minorHAnsi" w:hAnsiTheme="minorHAnsi"/>
        </w:rPr>
      </w:pPr>
      <w:r w:rsidRPr="00561860">
        <w:rPr>
          <w:rFonts w:asciiTheme="minorHAnsi" w:hAnsiTheme="minorHAnsi"/>
          <w:b/>
        </w:rPr>
        <w:t xml:space="preserve"> </w:t>
      </w:r>
    </w:p>
    <w:p w14:paraId="30012FD8" w14:textId="059A1697" w:rsidR="004F26B9" w:rsidRPr="00561860" w:rsidRDefault="00D96BF1">
      <w:pPr>
        <w:ind w:left="566" w:hanging="566"/>
        <w:rPr>
          <w:rFonts w:asciiTheme="minorHAnsi" w:hAnsiTheme="minorHAnsi"/>
        </w:rPr>
      </w:pPr>
      <w:r w:rsidRPr="00561860">
        <w:rPr>
          <w:rFonts w:asciiTheme="minorHAnsi" w:hAnsiTheme="minorHAnsi"/>
          <w:b/>
        </w:rPr>
        <w:t xml:space="preserve"> </w:t>
      </w:r>
      <w:r w:rsidR="008B19EC">
        <w:rPr>
          <w:rFonts w:asciiTheme="minorHAnsi" w:hAnsiTheme="minorHAnsi"/>
          <w:b/>
        </w:rPr>
        <w:tab/>
      </w:r>
      <w:r w:rsidRPr="00561860">
        <w:rPr>
          <w:rFonts w:asciiTheme="minorHAnsi" w:hAnsiTheme="minorHAnsi"/>
        </w:rPr>
        <w:t>Researchers must abide by all financial rules and regulations of the</w:t>
      </w:r>
      <w:r w:rsidR="00FF3F03">
        <w:rPr>
          <w:rFonts w:asciiTheme="minorHAnsi" w:hAnsiTheme="minorHAnsi"/>
        </w:rPr>
        <w:t>ir respective</w:t>
      </w:r>
      <w:r w:rsidRPr="00561860">
        <w:rPr>
          <w:rFonts w:asciiTheme="minorHAnsi" w:hAnsiTheme="minorHAnsi"/>
        </w:rPr>
        <w:t xml:space="preserve"> </w:t>
      </w:r>
      <w:r w:rsidR="00FF3F03">
        <w:rPr>
          <w:rFonts w:asciiTheme="minorHAnsi" w:hAnsiTheme="minorHAnsi"/>
        </w:rPr>
        <w:t>I</w:t>
      </w:r>
      <w:r w:rsidRPr="00561860">
        <w:rPr>
          <w:rFonts w:asciiTheme="minorHAnsi" w:hAnsiTheme="minorHAnsi"/>
        </w:rPr>
        <w:t xml:space="preserve">nstitutions especially those pertaining to procurement, disbursement, the appointment of research staff and intellectual property rights. </w:t>
      </w:r>
    </w:p>
    <w:p w14:paraId="389531E8" w14:textId="77777777" w:rsidR="004F26B9" w:rsidRPr="00561860" w:rsidRDefault="00D96BF1">
      <w:pPr>
        <w:spacing w:after="50" w:line="259" w:lineRule="auto"/>
        <w:ind w:left="0" w:firstLine="0"/>
        <w:jc w:val="left"/>
        <w:rPr>
          <w:rFonts w:asciiTheme="minorHAnsi" w:hAnsiTheme="minorHAnsi"/>
        </w:rPr>
      </w:pPr>
      <w:r w:rsidRPr="00561860">
        <w:rPr>
          <w:rFonts w:asciiTheme="minorHAnsi" w:hAnsiTheme="minorHAnsi"/>
        </w:rPr>
        <w:t xml:space="preserve"> </w:t>
      </w:r>
    </w:p>
    <w:p w14:paraId="308975DF" w14:textId="536B47B6" w:rsidR="004F26B9" w:rsidRPr="00561860" w:rsidRDefault="00D96BF1" w:rsidP="0064666A">
      <w:pPr>
        <w:spacing w:after="52" w:line="259" w:lineRule="auto"/>
        <w:ind w:left="0" w:firstLine="0"/>
        <w:jc w:val="left"/>
        <w:rPr>
          <w:rFonts w:asciiTheme="minorHAnsi" w:hAnsiTheme="minorHAnsi"/>
        </w:rPr>
      </w:pPr>
      <w:r w:rsidRPr="00561860">
        <w:rPr>
          <w:rFonts w:asciiTheme="minorHAnsi" w:hAnsiTheme="minorHAnsi"/>
        </w:rPr>
        <w:t xml:space="preserve"> </w:t>
      </w:r>
      <w:r w:rsidRPr="00561860">
        <w:rPr>
          <w:rFonts w:asciiTheme="minorHAnsi" w:hAnsiTheme="minorHAnsi"/>
          <w:b/>
        </w:rPr>
        <w:t xml:space="preserve"> </w:t>
      </w:r>
    </w:p>
    <w:p w14:paraId="247BC9C0" w14:textId="77777777" w:rsidR="004F26B9" w:rsidRPr="00561860" w:rsidRDefault="00D96BF1">
      <w:pPr>
        <w:spacing w:after="0" w:line="259" w:lineRule="auto"/>
        <w:ind w:left="45" w:firstLine="0"/>
        <w:jc w:val="center"/>
        <w:rPr>
          <w:rFonts w:asciiTheme="minorHAnsi" w:hAnsiTheme="minorHAnsi"/>
        </w:rPr>
      </w:pPr>
      <w:r w:rsidRPr="00561860">
        <w:rPr>
          <w:rFonts w:asciiTheme="minorHAnsi" w:hAnsiTheme="minorHAnsi"/>
          <w:b/>
        </w:rPr>
        <w:t xml:space="preserve"> </w:t>
      </w:r>
    </w:p>
    <w:p w14:paraId="3BF78725" w14:textId="77777777" w:rsidR="004F26B9" w:rsidRPr="00F461B7" w:rsidRDefault="00D96BF1">
      <w:pPr>
        <w:pStyle w:val="Heading1"/>
        <w:ind w:right="8"/>
        <w:rPr>
          <w:rFonts w:asciiTheme="minorHAnsi" w:hAnsiTheme="minorHAnsi"/>
          <w:sz w:val="28"/>
          <w:u w:val="none"/>
        </w:rPr>
      </w:pPr>
      <w:r w:rsidRPr="00F461B7">
        <w:rPr>
          <w:rFonts w:asciiTheme="minorHAnsi" w:hAnsiTheme="minorHAnsi"/>
          <w:sz w:val="28"/>
          <w:u w:val="none"/>
        </w:rPr>
        <w:t xml:space="preserve">CHAPTER 5: PROJECT IMPLEMENTATION AND MONITORING </w:t>
      </w:r>
    </w:p>
    <w:p w14:paraId="3558B367" w14:textId="6F440314" w:rsidR="004F26B9" w:rsidRPr="00561860" w:rsidRDefault="00D96BF1" w:rsidP="000438D6">
      <w:pPr>
        <w:spacing w:after="52" w:line="259" w:lineRule="auto"/>
        <w:ind w:left="0" w:firstLine="0"/>
        <w:jc w:val="left"/>
        <w:rPr>
          <w:rFonts w:asciiTheme="minorHAnsi" w:hAnsiTheme="minorHAnsi"/>
        </w:rPr>
      </w:pPr>
      <w:r w:rsidRPr="00561860">
        <w:rPr>
          <w:rFonts w:asciiTheme="minorHAnsi" w:hAnsiTheme="minorHAnsi"/>
          <w:b/>
        </w:rPr>
        <w:t xml:space="preserve">  </w:t>
      </w:r>
    </w:p>
    <w:p w14:paraId="26E74ADD" w14:textId="77777777" w:rsidR="004F26B9" w:rsidRPr="00561860" w:rsidRDefault="00D96BF1">
      <w:pPr>
        <w:spacing w:after="62" w:line="259" w:lineRule="auto"/>
        <w:ind w:left="0" w:firstLine="0"/>
        <w:jc w:val="left"/>
        <w:rPr>
          <w:rFonts w:asciiTheme="minorHAnsi" w:hAnsiTheme="minorHAnsi"/>
        </w:rPr>
      </w:pPr>
      <w:r w:rsidRPr="00561860">
        <w:rPr>
          <w:rFonts w:asciiTheme="minorHAnsi" w:hAnsiTheme="minorHAnsi"/>
          <w:b/>
        </w:rPr>
        <w:t xml:space="preserve"> </w:t>
      </w:r>
    </w:p>
    <w:p w14:paraId="122FCEF7" w14:textId="77777777" w:rsidR="004F26B9" w:rsidRPr="00561860" w:rsidRDefault="00D96BF1">
      <w:pPr>
        <w:pStyle w:val="Heading2"/>
        <w:tabs>
          <w:tab w:val="center" w:pos="2877"/>
        </w:tabs>
        <w:ind w:left="-15" w:firstLine="0"/>
        <w:rPr>
          <w:rFonts w:asciiTheme="minorHAnsi" w:hAnsiTheme="minorHAnsi"/>
        </w:rPr>
      </w:pPr>
      <w:r w:rsidRPr="00561860">
        <w:rPr>
          <w:rFonts w:asciiTheme="minorHAnsi" w:hAnsiTheme="minorHAnsi"/>
        </w:rPr>
        <w:t xml:space="preserve">5.1 </w:t>
      </w:r>
      <w:r w:rsidRPr="00561860">
        <w:rPr>
          <w:rFonts w:asciiTheme="minorHAnsi" w:hAnsiTheme="minorHAnsi"/>
        </w:rPr>
        <w:tab/>
        <w:t xml:space="preserve">PROJECT IMPLEMENTATION AND MONITORING </w:t>
      </w:r>
    </w:p>
    <w:p w14:paraId="4F238291" w14:textId="77777777" w:rsidR="004F26B9" w:rsidRPr="00561860" w:rsidRDefault="00D96BF1">
      <w:pPr>
        <w:spacing w:after="80" w:line="259" w:lineRule="auto"/>
        <w:ind w:left="0" w:firstLine="0"/>
        <w:jc w:val="left"/>
        <w:rPr>
          <w:rFonts w:asciiTheme="minorHAnsi" w:hAnsiTheme="minorHAnsi"/>
        </w:rPr>
      </w:pPr>
      <w:r w:rsidRPr="00561860">
        <w:rPr>
          <w:rFonts w:asciiTheme="minorHAnsi" w:hAnsiTheme="minorHAnsi"/>
          <w:b/>
        </w:rPr>
        <w:t xml:space="preserve"> </w:t>
      </w:r>
    </w:p>
    <w:p w14:paraId="2054CE4B" w14:textId="0269BBCF" w:rsidR="008B19EC" w:rsidRDefault="00D96BF1" w:rsidP="007A0AFB">
      <w:pPr>
        <w:spacing w:after="29"/>
        <w:rPr>
          <w:rFonts w:asciiTheme="minorHAnsi" w:hAnsiTheme="minorHAnsi"/>
        </w:rPr>
      </w:pPr>
      <w:r w:rsidRPr="008B19EC">
        <w:rPr>
          <w:rFonts w:asciiTheme="minorHAnsi" w:hAnsiTheme="minorHAnsi"/>
        </w:rPr>
        <w:t xml:space="preserve">All projects must be </w:t>
      </w:r>
      <w:r w:rsidR="00FF3F03">
        <w:rPr>
          <w:rFonts w:asciiTheme="minorHAnsi" w:hAnsiTheme="minorHAnsi"/>
        </w:rPr>
        <w:t>carried out</w:t>
      </w:r>
      <w:r w:rsidR="00FF3F03" w:rsidRPr="008B19EC">
        <w:rPr>
          <w:rFonts w:asciiTheme="minorHAnsi" w:hAnsiTheme="minorHAnsi"/>
        </w:rPr>
        <w:t xml:space="preserve"> </w:t>
      </w:r>
      <w:r w:rsidRPr="008B19EC">
        <w:rPr>
          <w:rFonts w:asciiTheme="minorHAnsi" w:hAnsiTheme="minorHAnsi"/>
        </w:rPr>
        <w:t xml:space="preserve">in accordance with the terms and conditions outlined in the </w:t>
      </w:r>
      <w:r w:rsidR="00FF3F03">
        <w:rPr>
          <w:rFonts w:asciiTheme="minorHAnsi" w:hAnsiTheme="minorHAnsi"/>
        </w:rPr>
        <w:t>Memorandum of Agreement</w:t>
      </w:r>
      <w:r w:rsidR="008B19EC">
        <w:rPr>
          <w:rFonts w:asciiTheme="minorHAnsi" w:hAnsiTheme="minorHAnsi"/>
        </w:rPr>
        <w:t>.</w:t>
      </w:r>
    </w:p>
    <w:p w14:paraId="707AD003" w14:textId="66006520" w:rsidR="004F26B9" w:rsidRPr="00804136" w:rsidRDefault="00D96BF1" w:rsidP="007A0AFB">
      <w:pPr>
        <w:spacing w:after="29"/>
        <w:rPr>
          <w:rFonts w:asciiTheme="minorHAnsi" w:hAnsiTheme="minorHAnsi"/>
        </w:rPr>
      </w:pPr>
      <w:r w:rsidRPr="008B19EC">
        <w:rPr>
          <w:rFonts w:asciiTheme="minorHAnsi" w:hAnsiTheme="minorHAnsi"/>
        </w:rPr>
        <w:t xml:space="preserve">The project will be closely monitored to ensure that they are carried out successfully. </w:t>
      </w:r>
      <w:r w:rsidR="00804136">
        <w:rPr>
          <w:rFonts w:asciiTheme="minorHAnsi" w:hAnsiTheme="minorHAnsi"/>
        </w:rPr>
        <w:t xml:space="preserve"> </w:t>
      </w:r>
      <w:r w:rsidRPr="00804136">
        <w:rPr>
          <w:rFonts w:asciiTheme="minorHAnsi" w:hAnsiTheme="minorHAnsi"/>
        </w:rPr>
        <w:t>Researchers are required to submit the</w:t>
      </w:r>
      <w:r w:rsidR="00FF3F03">
        <w:rPr>
          <w:rFonts w:asciiTheme="minorHAnsi" w:hAnsiTheme="minorHAnsi"/>
        </w:rPr>
        <w:t>ir</w:t>
      </w:r>
      <w:r w:rsidRPr="00804136">
        <w:rPr>
          <w:rFonts w:asciiTheme="minorHAnsi" w:hAnsiTheme="minorHAnsi"/>
        </w:rPr>
        <w:t xml:space="preserve"> reports through the </w:t>
      </w:r>
      <w:r w:rsidR="00804136">
        <w:rPr>
          <w:rFonts w:asciiTheme="minorHAnsi" w:hAnsiTheme="minorHAnsi"/>
        </w:rPr>
        <w:t>Committee.</w:t>
      </w:r>
      <w:r w:rsidRPr="00804136">
        <w:rPr>
          <w:rFonts w:asciiTheme="minorHAnsi" w:hAnsiTheme="minorHAnsi"/>
        </w:rPr>
        <w:t xml:space="preserve"> </w:t>
      </w:r>
    </w:p>
    <w:p w14:paraId="72423290" w14:textId="26EBF66B" w:rsidR="004F26B9" w:rsidRPr="00561860" w:rsidRDefault="008B19EC" w:rsidP="007A0AFB">
      <w:pPr>
        <w:rPr>
          <w:rFonts w:asciiTheme="minorHAnsi" w:hAnsiTheme="minorHAnsi"/>
        </w:rPr>
      </w:pPr>
      <w:r>
        <w:rPr>
          <w:rFonts w:asciiTheme="minorHAnsi" w:hAnsiTheme="minorHAnsi"/>
        </w:rPr>
        <w:lastRenderedPageBreak/>
        <w:t>Top Glove</w:t>
      </w:r>
      <w:r w:rsidR="00D96BF1" w:rsidRPr="00561860">
        <w:rPr>
          <w:rFonts w:asciiTheme="minorHAnsi" w:hAnsiTheme="minorHAnsi"/>
        </w:rPr>
        <w:t xml:space="preserve"> reserves the right to </w:t>
      </w:r>
      <w:r w:rsidR="000A44A6">
        <w:rPr>
          <w:rFonts w:asciiTheme="minorHAnsi" w:hAnsiTheme="minorHAnsi"/>
        </w:rPr>
        <w:t>request</w:t>
      </w:r>
      <w:r w:rsidR="000A44A6" w:rsidRPr="00561860">
        <w:rPr>
          <w:rFonts w:asciiTheme="minorHAnsi" w:hAnsiTheme="minorHAnsi"/>
        </w:rPr>
        <w:t xml:space="preserve"> </w:t>
      </w:r>
      <w:r w:rsidR="00D96BF1" w:rsidRPr="00561860">
        <w:rPr>
          <w:rFonts w:asciiTheme="minorHAnsi" w:hAnsiTheme="minorHAnsi"/>
        </w:rPr>
        <w:t xml:space="preserve">for periodic information on progress or to conduct site visits </w:t>
      </w:r>
      <w:r>
        <w:rPr>
          <w:rFonts w:asciiTheme="minorHAnsi" w:hAnsiTheme="minorHAnsi"/>
        </w:rPr>
        <w:t xml:space="preserve">to the </w:t>
      </w:r>
      <w:r w:rsidR="000A44A6">
        <w:rPr>
          <w:rFonts w:asciiTheme="minorHAnsi" w:hAnsiTheme="minorHAnsi"/>
        </w:rPr>
        <w:t>I</w:t>
      </w:r>
      <w:r>
        <w:rPr>
          <w:rFonts w:asciiTheme="minorHAnsi" w:hAnsiTheme="minorHAnsi"/>
        </w:rPr>
        <w:t xml:space="preserve">nstitute and </w:t>
      </w:r>
      <w:r w:rsidR="000A44A6">
        <w:rPr>
          <w:rFonts w:asciiTheme="minorHAnsi" w:hAnsiTheme="minorHAnsi"/>
        </w:rPr>
        <w:t xml:space="preserve">premises of the </w:t>
      </w:r>
      <w:r>
        <w:rPr>
          <w:rFonts w:asciiTheme="minorHAnsi" w:hAnsiTheme="minorHAnsi"/>
        </w:rPr>
        <w:t>collaborating supplier.</w:t>
      </w:r>
    </w:p>
    <w:p w14:paraId="709AAEED" w14:textId="77777777" w:rsidR="004F26B9" w:rsidRPr="00561860" w:rsidRDefault="00D96BF1">
      <w:pPr>
        <w:spacing w:after="52" w:line="259" w:lineRule="auto"/>
        <w:ind w:left="0" w:firstLine="0"/>
        <w:jc w:val="left"/>
        <w:rPr>
          <w:rFonts w:asciiTheme="minorHAnsi" w:hAnsiTheme="minorHAnsi"/>
        </w:rPr>
      </w:pPr>
      <w:r w:rsidRPr="00561860">
        <w:rPr>
          <w:rFonts w:asciiTheme="minorHAnsi" w:hAnsiTheme="minorHAnsi"/>
        </w:rPr>
        <w:t xml:space="preserve"> </w:t>
      </w:r>
    </w:p>
    <w:p w14:paraId="283138BA" w14:textId="3DE709A9" w:rsidR="004F26B9" w:rsidRPr="00561860" w:rsidRDefault="004F26B9" w:rsidP="007A0AFB">
      <w:pPr>
        <w:spacing w:after="49" w:line="259" w:lineRule="auto"/>
        <w:ind w:left="0" w:firstLine="0"/>
        <w:jc w:val="left"/>
        <w:rPr>
          <w:rFonts w:asciiTheme="minorHAnsi" w:hAnsiTheme="minorHAnsi"/>
        </w:rPr>
      </w:pPr>
    </w:p>
    <w:p w14:paraId="035A0281" w14:textId="77777777" w:rsidR="00F84F43" w:rsidRPr="00F461B7" w:rsidRDefault="00D96BF1" w:rsidP="00F84F43">
      <w:pPr>
        <w:pStyle w:val="Heading1"/>
        <w:ind w:right="8"/>
        <w:rPr>
          <w:rFonts w:asciiTheme="minorHAnsi" w:hAnsiTheme="minorHAnsi"/>
          <w:u w:val="none"/>
        </w:rPr>
      </w:pPr>
      <w:r w:rsidRPr="00561860">
        <w:rPr>
          <w:rFonts w:asciiTheme="minorHAnsi" w:hAnsiTheme="minorHAnsi"/>
        </w:rPr>
        <w:t xml:space="preserve"> </w:t>
      </w:r>
      <w:r w:rsidR="00F84F43" w:rsidRPr="00F461B7">
        <w:rPr>
          <w:rFonts w:asciiTheme="minorHAnsi" w:hAnsiTheme="minorHAnsi"/>
          <w:sz w:val="28"/>
          <w:u w:val="none"/>
        </w:rPr>
        <w:t>CHAPTER 6: Employment Opportunities</w:t>
      </w:r>
    </w:p>
    <w:p w14:paraId="48016D13" w14:textId="6479BA3B" w:rsidR="00F84F43" w:rsidRPr="00561860" w:rsidRDefault="00F84F43" w:rsidP="000438D6">
      <w:pPr>
        <w:spacing w:after="52" w:line="259" w:lineRule="auto"/>
        <w:ind w:left="0" w:firstLine="0"/>
        <w:jc w:val="left"/>
        <w:rPr>
          <w:rFonts w:asciiTheme="minorHAnsi" w:hAnsiTheme="minorHAnsi"/>
        </w:rPr>
      </w:pPr>
      <w:r w:rsidRPr="00561860">
        <w:rPr>
          <w:rFonts w:asciiTheme="minorHAnsi" w:hAnsiTheme="minorHAnsi"/>
          <w:b/>
        </w:rPr>
        <w:t xml:space="preserve">  </w:t>
      </w:r>
    </w:p>
    <w:p w14:paraId="79C2424C" w14:textId="77777777" w:rsidR="00F84F43" w:rsidRPr="00561860" w:rsidRDefault="00F84F43" w:rsidP="00F84F43">
      <w:pPr>
        <w:spacing w:after="62" w:line="259" w:lineRule="auto"/>
        <w:ind w:left="0" w:firstLine="0"/>
        <w:jc w:val="left"/>
        <w:rPr>
          <w:rFonts w:asciiTheme="minorHAnsi" w:hAnsiTheme="minorHAnsi"/>
        </w:rPr>
      </w:pPr>
      <w:r w:rsidRPr="00561860">
        <w:rPr>
          <w:rFonts w:asciiTheme="minorHAnsi" w:hAnsiTheme="minorHAnsi"/>
          <w:b/>
        </w:rPr>
        <w:t xml:space="preserve"> </w:t>
      </w:r>
    </w:p>
    <w:p w14:paraId="2C7659FE" w14:textId="77777777" w:rsidR="00F84F43" w:rsidRPr="00561860" w:rsidRDefault="0083092C" w:rsidP="00F84F43">
      <w:pPr>
        <w:pStyle w:val="Heading2"/>
        <w:tabs>
          <w:tab w:val="center" w:pos="2877"/>
        </w:tabs>
        <w:ind w:left="-15" w:firstLine="0"/>
        <w:rPr>
          <w:rFonts w:asciiTheme="minorHAnsi" w:hAnsiTheme="minorHAnsi"/>
        </w:rPr>
      </w:pPr>
      <w:r>
        <w:rPr>
          <w:rFonts w:asciiTheme="minorHAnsi" w:hAnsiTheme="minorHAnsi"/>
        </w:rPr>
        <w:t>6</w:t>
      </w:r>
      <w:r w:rsidR="00F84F43" w:rsidRPr="00561860">
        <w:rPr>
          <w:rFonts w:asciiTheme="minorHAnsi" w:hAnsiTheme="minorHAnsi"/>
        </w:rPr>
        <w:t xml:space="preserve">.1 </w:t>
      </w:r>
      <w:r w:rsidR="00F84F43" w:rsidRPr="00561860">
        <w:rPr>
          <w:rFonts w:asciiTheme="minorHAnsi" w:hAnsiTheme="minorHAnsi"/>
        </w:rPr>
        <w:tab/>
      </w:r>
      <w:r>
        <w:rPr>
          <w:rFonts w:asciiTheme="minorHAnsi" w:hAnsiTheme="minorHAnsi"/>
        </w:rPr>
        <w:t>Employment Opportunities</w:t>
      </w:r>
      <w:r w:rsidR="00F84F43" w:rsidRPr="00561860">
        <w:rPr>
          <w:rFonts w:asciiTheme="minorHAnsi" w:hAnsiTheme="minorHAnsi"/>
        </w:rPr>
        <w:t xml:space="preserve"> </w:t>
      </w:r>
    </w:p>
    <w:p w14:paraId="53672CD4" w14:textId="77777777" w:rsidR="00F84F43" w:rsidRDefault="00F84F43" w:rsidP="00F84F43">
      <w:pPr>
        <w:spacing w:after="80" w:line="259" w:lineRule="auto"/>
        <w:ind w:left="0" w:firstLine="0"/>
        <w:jc w:val="left"/>
        <w:rPr>
          <w:rFonts w:asciiTheme="minorHAnsi" w:hAnsiTheme="minorHAnsi"/>
          <w:b/>
        </w:rPr>
      </w:pPr>
      <w:r w:rsidRPr="00561860">
        <w:rPr>
          <w:rFonts w:asciiTheme="minorHAnsi" w:hAnsiTheme="minorHAnsi"/>
          <w:b/>
        </w:rPr>
        <w:t xml:space="preserve"> </w:t>
      </w:r>
    </w:p>
    <w:p w14:paraId="382FACC3" w14:textId="77777777" w:rsidR="0083092C" w:rsidRDefault="0083092C" w:rsidP="0083092C">
      <w:pPr>
        <w:pStyle w:val="ListParagraph"/>
        <w:numPr>
          <w:ilvl w:val="0"/>
          <w:numId w:val="25"/>
        </w:numPr>
        <w:spacing w:after="80" w:line="259" w:lineRule="auto"/>
        <w:rPr>
          <w:rFonts w:asciiTheme="minorHAnsi" w:hAnsiTheme="minorHAnsi"/>
        </w:rPr>
      </w:pPr>
      <w:r w:rsidRPr="0083092C">
        <w:rPr>
          <w:rFonts w:asciiTheme="minorHAnsi" w:hAnsiTheme="minorHAnsi"/>
        </w:rPr>
        <w:t xml:space="preserve">Upon completion of the funded project, Top Glove welcomes students who have worked part of the project and offers employment opportunity to the candidates. </w:t>
      </w:r>
    </w:p>
    <w:p w14:paraId="18039653" w14:textId="7EC79ED5" w:rsidR="0083092C" w:rsidRDefault="0083092C" w:rsidP="0083092C">
      <w:pPr>
        <w:pStyle w:val="ListParagraph"/>
        <w:numPr>
          <w:ilvl w:val="0"/>
          <w:numId w:val="25"/>
        </w:numPr>
        <w:spacing w:after="80" w:line="259" w:lineRule="auto"/>
        <w:rPr>
          <w:rFonts w:asciiTheme="minorHAnsi" w:hAnsiTheme="minorHAnsi"/>
        </w:rPr>
      </w:pPr>
      <w:r w:rsidRPr="0083092C">
        <w:rPr>
          <w:rFonts w:asciiTheme="minorHAnsi" w:hAnsiTheme="minorHAnsi"/>
        </w:rPr>
        <w:t>The employment is subjected to the vacanc</w:t>
      </w:r>
      <w:r w:rsidR="00FF3F03">
        <w:rPr>
          <w:rFonts w:asciiTheme="minorHAnsi" w:hAnsiTheme="minorHAnsi"/>
        </w:rPr>
        <w:t>ies</w:t>
      </w:r>
      <w:r w:rsidRPr="0083092C">
        <w:rPr>
          <w:rFonts w:asciiTheme="minorHAnsi" w:hAnsiTheme="minorHAnsi"/>
        </w:rPr>
        <w:t xml:space="preserve"> at Top Glove at the time of completion of the project. </w:t>
      </w:r>
    </w:p>
    <w:p w14:paraId="5CAAADB1" w14:textId="1A0B5A66" w:rsidR="0083092C" w:rsidRDefault="0083092C" w:rsidP="0083092C">
      <w:pPr>
        <w:pStyle w:val="ListParagraph"/>
        <w:numPr>
          <w:ilvl w:val="0"/>
          <w:numId w:val="25"/>
        </w:numPr>
        <w:spacing w:after="80" w:line="259" w:lineRule="auto"/>
        <w:rPr>
          <w:rFonts w:asciiTheme="minorHAnsi" w:hAnsiTheme="minorHAnsi"/>
        </w:rPr>
      </w:pPr>
      <w:r>
        <w:rPr>
          <w:rFonts w:asciiTheme="minorHAnsi" w:hAnsiTheme="minorHAnsi"/>
        </w:rPr>
        <w:t xml:space="preserve">Other graduating students from the collaborating </w:t>
      </w:r>
      <w:r w:rsidR="00FF3F03">
        <w:rPr>
          <w:rFonts w:asciiTheme="minorHAnsi" w:hAnsiTheme="minorHAnsi"/>
        </w:rPr>
        <w:t xml:space="preserve">Institution </w:t>
      </w:r>
      <w:r>
        <w:rPr>
          <w:rFonts w:asciiTheme="minorHAnsi" w:hAnsiTheme="minorHAnsi"/>
        </w:rPr>
        <w:t xml:space="preserve">are </w:t>
      </w:r>
      <w:r w:rsidR="00FF3F03">
        <w:rPr>
          <w:rFonts w:asciiTheme="minorHAnsi" w:hAnsiTheme="minorHAnsi"/>
        </w:rPr>
        <w:t xml:space="preserve">also </w:t>
      </w:r>
      <w:r>
        <w:rPr>
          <w:rFonts w:asciiTheme="minorHAnsi" w:hAnsiTheme="minorHAnsi"/>
        </w:rPr>
        <w:t xml:space="preserve">welcome to apply for </w:t>
      </w:r>
      <w:r w:rsidR="0094174D">
        <w:rPr>
          <w:rFonts w:asciiTheme="minorHAnsi" w:hAnsiTheme="minorHAnsi"/>
        </w:rPr>
        <w:t>employment with Top Glove.</w:t>
      </w:r>
    </w:p>
    <w:p w14:paraId="1AD63A57" w14:textId="36F9F4DF" w:rsidR="0094174D" w:rsidRPr="0083092C" w:rsidRDefault="00FF3F03" w:rsidP="0083092C">
      <w:pPr>
        <w:pStyle w:val="ListParagraph"/>
        <w:numPr>
          <w:ilvl w:val="0"/>
          <w:numId w:val="25"/>
        </w:numPr>
        <w:spacing w:after="80" w:line="259" w:lineRule="auto"/>
        <w:rPr>
          <w:rFonts w:asciiTheme="minorHAnsi" w:hAnsiTheme="minorHAnsi"/>
        </w:rPr>
      </w:pPr>
      <w:r>
        <w:rPr>
          <w:rFonts w:asciiTheme="minorHAnsi" w:hAnsiTheme="minorHAnsi"/>
        </w:rPr>
        <w:t>A m</w:t>
      </w:r>
      <w:r w:rsidR="0094174D">
        <w:rPr>
          <w:rFonts w:asciiTheme="minorHAnsi" w:hAnsiTheme="minorHAnsi"/>
        </w:rPr>
        <w:t>inimum</w:t>
      </w:r>
      <w:r w:rsidR="00D558DB">
        <w:rPr>
          <w:rFonts w:asciiTheme="minorHAnsi" w:hAnsiTheme="minorHAnsi"/>
        </w:rPr>
        <w:t xml:space="preserve"> CGPA of 3.5 is required to be hired under </w:t>
      </w:r>
      <w:r>
        <w:rPr>
          <w:rFonts w:asciiTheme="minorHAnsi" w:hAnsiTheme="minorHAnsi"/>
        </w:rPr>
        <w:t xml:space="preserve">the </w:t>
      </w:r>
      <w:r w:rsidR="00D558DB">
        <w:rPr>
          <w:rFonts w:asciiTheme="minorHAnsi" w:hAnsiTheme="minorHAnsi"/>
        </w:rPr>
        <w:t>R&amp;D team.</w:t>
      </w:r>
    </w:p>
    <w:p w14:paraId="2788E9AF" w14:textId="5A146B3C" w:rsidR="004F26B9" w:rsidRDefault="004F26B9">
      <w:pPr>
        <w:spacing w:after="52" w:line="259" w:lineRule="auto"/>
        <w:ind w:left="571" w:firstLine="0"/>
        <w:jc w:val="left"/>
        <w:rPr>
          <w:rFonts w:asciiTheme="minorHAnsi" w:hAnsiTheme="minorHAnsi"/>
        </w:rPr>
      </w:pPr>
    </w:p>
    <w:p w14:paraId="5C62BE21" w14:textId="2DF0608F" w:rsidR="00410E64" w:rsidRDefault="00410E64">
      <w:pPr>
        <w:spacing w:after="52" w:line="259" w:lineRule="auto"/>
        <w:ind w:left="571" w:firstLine="0"/>
        <w:jc w:val="left"/>
        <w:rPr>
          <w:rFonts w:asciiTheme="minorHAnsi" w:hAnsiTheme="minorHAnsi"/>
        </w:rPr>
      </w:pPr>
    </w:p>
    <w:p w14:paraId="79B51ECB" w14:textId="3BDCD0F9" w:rsidR="00410E64" w:rsidRDefault="00410E64">
      <w:pPr>
        <w:spacing w:after="52" w:line="259" w:lineRule="auto"/>
        <w:ind w:left="571" w:firstLine="0"/>
        <w:jc w:val="left"/>
        <w:rPr>
          <w:rFonts w:asciiTheme="minorHAnsi" w:hAnsiTheme="minorHAnsi"/>
        </w:rPr>
      </w:pPr>
    </w:p>
    <w:p w14:paraId="2149ADB6" w14:textId="70781574" w:rsidR="00410E64" w:rsidRDefault="00410E64">
      <w:pPr>
        <w:spacing w:after="52" w:line="259" w:lineRule="auto"/>
        <w:ind w:left="571" w:firstLine="0"/>
        <w:jc w:val="left"/>
        <w:rPr>
          <w:rFonts w:asciiTheme="minorHAnsi" w:hAnsiTheme="minorHAnsi"/>
        </w:rPr>
      </w:pPr>
    </w:p>
    <w:p w14:paraId="49DBF6FB" w14:textId="29A38ABD" w:rsidR="00410E64" w:rsidRDefault="00410E64">
      <w:pPr>
        <w:spacing w:after="52" w:line="259" w:lineRule="auto"/>
        <w:ind w:left="571" w:firstLine="0"/>
        <w:jc w:val="left"/>
        <w:rPr>
          <w:rFonts w:asciiTheme="minorHAnsi" w:hAnsiTheme="minorHAnsi"/>
        </w:rPr>
      </w:pPr>
    </w:p>
    <w:p w14:paraId="020E5074" w14:textId="6EBE10B4" w:rsidR="00410E64" w:rsidRDefault="00410E64">
      <w:pPr>
        <w:spacing w:after="52" w:line="259" w:lineRule="auto"/>
        <w:ind w:left="571" w:firstLine="0"/>
        <w:jc w:val="left"/>
        <w:rPr>
          <w:rFonts w:asciiTheme="minorHAnsi" w:hAnsiTheme="minorHAnsi"/>
        </w:rPr>
      </w:pPr>
    </w:p>
    <w:p w14:paraId="0C93C64D" w14:textId="5AA79459" w:rsidR="00410E64" w:rsidRDefault="00410E64">
      <w:pPr>
        <w:spacing w:after="52" w:line="259" w:lineRule="auto"/>
        <w:ind w:left="571" w:firstLine="0"/>
        <w:jc w:val="left"/>
        <w:rPr>
          <w:rFonts w:asciiTheme="minorHAnsi" w:hAnsiTheme="minorHAnsi"/>
        </w:rPr>
      </w:pPr>
    </w:p>
    <w:p w14:paraId="69F31237" w14:textId="3893975E" w:rsidR="00410E64" w:rsidRDefault="00410E64">
      <w:pPr>
        <w:spacing w:after="52" w:line="259" w:lineRule="auto"/>
        <w:ind w:left="571" w:firstLine="0"/>
        <w:jc w:val="left"/>
        <w:rPr>
          <w:rFonts w:asciiTheme="minorHAnsi" w:hAnsiTheme="minorHAnsi"/>
        </w:rPr>
      </w:pPr>
    </w:p>
    <w:p w14:paraId="1122C346" w14:textId="2D3A9203" w:rsidR="00410E64" w:rsidRDefault="00410E64">
      <w:pPr>
        <w:spacing w:after="52" w:line="259" w:lineRule="auto"/>
        <w:ind w:left="571" w:firstLine="0"/>
        <w:jc w:val="left"/>
        <w:rPr>
          <w:rFonts w:asciiTheme="minorHAnsi" w:hAnsiTheme="minorHAnsi"/>
        </w:rPr>
      </w:pPr>
    </w:p>
    <w:p w14:paraId="3B00482B" w14:textId="60F6257D" w:rsidR="00410E64" w:rsidRDefault="00410E64">
      <w:pPr>
        <w:spacing w:after="52" w:line="259" w:lineRule="auto"/>
        <w:ind w:left="571" w:firstLine="0"/>
        <w:jc w:val="left"/>
        <w:rPr>
          <w:rFonts w:asciiTheme="minorHAnsi" w:hAnsiTheme="minorHAnsi"/>
        </w:rPr>
      </w:pPr>
    </w:p>
    <w:p w14:paraId="5E092558" w14:textId="26AFB228" w:rsidR="00410E64" w:rsidRDefault="00410E64">
      <w:pPr>
        <w:spacing w:after="52" w:line="259" w:lineRule="auto"/>
        <w:ind w:left="571" w:firstLine="0"/>
        <w:jc w:val="left"/>
        <w:rPr>
          <w:rFonts w:asciiTheme="minorHAnsi" w:hAnsiTheme="minorHAnsi"/>
        </w:rPr>
      </w:pPr>
    </w:p>
    <w:p w14:paraId="3D526D9E" w14:textId="4D81ABBF" w:rsidR="00410E64" w:rsidRDefault="00410E64">
      <w:pPr>
        <w:spacing w:after="52" w:line="259" w:lineRule="auto"/>
        <w:ind w:left="571" w:firstLine="0"/>
        <w:jc w:val="left"/>
        <w:rPr>
          <w:rFonts w:asciiTheme="minorHAnsi" w:hAnsiTheme="minorHAnsi"/>
        </w:rPr>
      </w:pPr>
    </w:p>
    <w:p w14:paraId="02A6ACE9" w14:textId="6C97420D" w:rsidR="00410E64" w:rsidRDefault="00410E64">
      <w:pPr>
        <w:spacing w:after="52" w:line="259" w:lineRule="auto"/>
        <w:ind w:left="571" w:firstLine="0"/>
        <w:jc w:val="left"/>
        <w:rPr>
          <w:rFonts w:asciiTheme="minorHAnsi" w:hAnsiTheme="minorHAnsi"/>
        </w:rPr>
      </w:pPr>
    </w:p>
    <w:p w14:paraId="01CDD181" w14:textId="1C6FE414" w:rsidR="00410E64" w:rsidRDefault="00410E64">
      <w:pPr>
        <w:spacing w:after="52" w:line="259" w:lineRule="auto"/>
        <w:ind w:left="571" w:firstLine="0"/>
        <w:jc w:val="left"/>
        <w:rPr>
          <w:rFonts w:asciiTheme="minorHAnsi" w:hAnsiTheme="minorHAnsi"/>
        </w:rPr>
      </w:pPr>
    </w:p>
    <w:p w14:paraId="0B8D865F" w14:textId="297D2344" w:rsidR="00410E64" w:rsidRDefault="00410E64">
      <w:pPr>
        <w:spacing w:after="52" w:line="259" w:lineRule="auto"/>
        <w:ind w:left="571" w:firstLine="0"/>
        <w:jc w:val="left"/>
        <w:rPr>
          <w:rFonts w:asciiTheme="minorHAnsi" w:hAnsiTheme="minorHAnsi"/>
        </w:rPr>
      </w:pPr>
    </w:p>
    <w:p w14:paraId="17177796" w14:textId="79396055" w:rsidR="005B5E46" w:rsidRDefault="005B5E46" w:rsidP="00410E64">
      <w:pPr>
        <w:spacing w:after="52" w:line="259" w:lineRule="auto"/>
        <w:ind w:left="0" w:firstLine="0"/>
        <w:jc w:val="left"/>
        <w:rPr>
          <w:rFonts w:asciiTheme="minorHAnsi" w:hAnsiTheme="minorHAnsi"/>
        </w:rPr>
      </w:pPr>
    </w:p>
    <w:p w14:paraId="7B0385A5" w14:textId="55AAFB4A" w:rsidR="005B5E46" w:rsidRDefault="005B5E46">
      <w:pPr>
        <w:spacing w:after="52" w:line="259" w:lineRule="auto"/>
        <w:ind w:left="571" w:firstLine="0"/>
        <w:jc w:val="left"/>
        <w:rPr>
          <w:rFonts w:asciiTheme="minorHAnsi" w:hAnsiTheme="minorHAnsi"/>
        </w:rPr>
      </w:pPr>
    </w:p>
    <w:p w14:paraId="1B772E7C" w14:textId="463F1467" w:rsidR="0064666A" w:rsidRDefault="0064666A">
      <w:pPr>
        <w:spacing w:after="52" w:line="259" w:lineRule="auto"/>
        <w:ind w:left="571" w:firstLine="0"/>
        <w:jc w:val="left"/>
        <w:rPr>
          <w:rFonts w:asciiTheme="minorHAnsi" w:hAnsiTheme="minorHAnsi"/>
        </w:rPr>
      </w:pPr>
    </w:p>
    <w:p w14:paraId="7CFE8696" w14:textId="4B7E1A28" w:rsidR="0064666A" w:rsidRDefault="0064666A">
      <w:pPr>
        <w:spacing w:after="52" w:line="259" w:lineRule="auto"/>
        <w:ind w:left="571" w:firstLine="0"/>
        <w:jc w:val="left"/>
        <w:rPr>
          <w:rFonts w:asciiTheme="minorHAnsi" w:hAnsiTheme="minorHAnsi"/>
        </w:rPr>
      </w:pPr>
    </w:p>
    <w:p w14:paraId="3FBE5F80" w14:textId="05628BB8" w:rsidR="0064666A" w:rsidRDefault="0064666A">
      <w:pPr>
        <w:spacing w:after="52" w:line="259" w:lineRule="auto"/>
        <w:ind w:left="571" w:firstLine="0"/>
        <w:jc w:val="left"/>
        <w:rPr>
          <w:rFonts w:asciiTheme="minorHAnsi" w:hAnsiTheme="minorHAnsi"/>
        </w:rPr>
      </w:pPr>
    </w:p>
    <w:p w14:paraId="3096B9A2" w14:textId="215C40A3" w:rsidR="0064666A" w:rsidRDefault="0064666A">
      <w:pPr>
        <w:spacing w:after="52" w:line="259" w:lineRule="auto"/>
        <w:ind w:left="571" w:firstLine="0"/>
        <w:jc w:val="left"/>
        <w:rPr>
          <w:rFonts w:asciiTheme="minorHAnsi" w:hAnsiTheme="minorHAnsi"/>
        </w:rPr>
      </w:pPr>
    </w:p>
    <w:p w14:paraId="6B287D50" w14:textId="0B5C4693" w:rsidR="0064666A" w:rsidRDefault="0064666A">
      <w:pPr>
        <w:spacing w:after="52" w:line="259" w:lineRule="auto"/>
        <w:ind w:left="571" w:firstLine="0"/>
        <w:jc w:val="left"/>
        <w:rPr>
          <w:rFonts w:asciiTheme="minorHAnsi" w:hAnsiTheme="minorHAnsi"/>
        </w:rPr>
      </w:pPr>
    </w:p>
    <w:p w14:paraId="6E0C2714" w14:textId="63441483" w:rsidR="0064666A" w:rsidRDefault="0064666A">
      <w:pPr>
        <w:spacing w:after="52" w:line="259" w:lineRule="auto"/>
        <w:ind w:left="571" w:firstLine="0"/>
        <w:jc w:val="left"/>
        <w:rPr>
          <w:rFonts w:asciiTheme="minorHAnsi" w:hAnsiTheme="minorHAnsi"/>
        </w:rPr>
      </w:pPr>
    </w:p>
    <w:p w14:paraId="45D3D54F" w14:textId="6AAB0ADE" w:rsidR="0064666A" w:rsidRDefault="0064666A">
      <w:pPr>
        <w:spacing w:after="52" w:line="259" w:lineRule="auto"/>
        <w:ind w:left="571" w:firstLine="0"/>
        <w:jc w:val="left"/>
        <w:rPr>
          <w:rFonts w:asciiTheme="minorHAnsi" w:hAnsiTheme="minorHAnsi"/>
        </w:rPr>
      </w:pPr>
    </w:p>
    <w:p w14:paraId="3ECCD851" w14:textId="539363F5" w:rsidR="0064666A" w:rsidRDefault="0064666A">
      <w:pPr>
        <w:spacing w:after="52" w:line="259" w:lineRule="auto"/>
        <w:ind w:left="571" w:firstLine="0"/>
        <w:jc w:val="left"/>
        <w:rPr>
          <w:rFonts w:asciiTheme="minorHAnsi" w:hAnsiTheme="minorHAnsi"/>
        </w:rPr>
      </w:pPr>
    </w:p>
    <w:p w14:paraId="586E8140" w14:textId="22614686" w:rsidR="0064666A" w:rsidRDefault="0064666A">
      <w:pPr>
        <w:spacing w:after="52" w:line="259" w:lineRule="auto"/>
        <w:ind w:left="571" w:firstLine="0"/>
        <w:jc w:val="left"/>
        <w:rPr>
          <w:rFonts w:asciiTheme="minorHAnsi" w:hAnsiTheme="minorHAnsi"/>
        </w:rPr>
      </w:pPr>
    </w:p>
    <w:p w14:paraId="08DB4718" w14:textId="5F4310F9" w:rsidR="0064666A" w:rsidRDefault="0064666A">
      <w:pPr>
        <w:spacing w:after="52" w:line="259" w:lineRule="auto"/>
        <w:ind w:left="571" w:firstLine="0"/>
        <w:jc w:val="left"/>
        <w:rPr>
          <w:rFonts w:asciiTheme="minorHAnsi" w:hAnsiTheme="minorHAnsi"/>
        </w:rPr>
      </w:pPr>
    </w:p>
    <w:p w14:paraId="2AEF1592" w14:textId="311B5835" w:rsidR="0064666A" w:rsidRDefault="0064666A">
      <w:pPr>
        <w:spacing w:after="52" w:line="259" w:lineRule="auto"/>
        <w:ind w:left="571" w:firstLine="0"/>
        <w:jc w:val="left"/>
        <w:rPr>
          <w:rFonts w:asciiTheme="minorHAnsi" w:hAnsiTheme="minorHAnsi"/>
        </w:rPr>
      </w:pPr>
    </w:p>
    <w:p w14:paraId="0113BEC0" w14:textId="6D8988E4" w:rsidR="0064666A" w:rsidRDefault="0064666A">
      <w:pPr>
        <w:spacing w:after="52" w:line="259" w:lineRule="auto"/>
        <w:ind w:left="571" w:firstLine="0"/>
        <w:jc w:val="left"/>
        <w:rPr>
          <w:rFonts w:asciiTheme="minorHAnsi" w:hAnsiTheme="minorHAnsi"/>
        </w:rPr>
      </w:pPr>
    </w:p>
    <w:p w14:paraId="5055750F" w14:textId="7978AAEB" w:rsidR="0064666A" w:rsidRDefault="0064666A">
      <w:pPr>
        <w:spacing w:after="52" w:line="259" w:lineRule="auto"/>
        <w:ind w:left="571" w:firstLine="0"/>
        <w:jc w:val="left"/>
        <w:rPr>
          <w:rFonts w:asciiTheme="minorHAnsi" w:hAnsiTheme="minorHAnsi"/>
        </w:rPr>
      </w:pPr>
    </w:p>
    <w:p w14:paraId="2541FDD9" w14:textId="6FB426B3" w:rsidR="0064666A" w:rsidRDefault="0064666A">
      <w:pPr>
        <w:spacing w:after="52" w:line="259" w:lineRule="auto"/>
        <w:ind w:left="571" w:firstLine="0"/>
        <w:jc w:val="left"/>
        <w:rPr>
          <w:rFonts w:asciiTheme="minorHAnsi" w:hAnsiTheme="minorHAnsi"/>
        </w:rPr>
      </w:pPr>
    </w:p>
    <w:p w14:paraId="6D3D9C0F" w14:textId="77777777" w:rsidR="0064666A" w:rsidRDefault="0064666A">
      <w:pPr>
        <w:spacing w:after="52" w:line="259" w:lineRule="auto"/>
        <w:ind w:left="571" w:firstLine="0"/>
        <w:jc w:val="left"/>
        <w:rPr>
          <w:rFonts w:asciiTheme="minorHAnsi" w:hAnsiTheme="minorHAnsi"/>
        </w:rPr>
      </w:pPr>
    </w:p>
    <w:p w14:paraId="321723F7" w14:textId="2735C0B4" w:rsidR="005B5E46" w:rsidRPr="00561860" w:rsidRDefault="005B5E46">
      <w:pPr>
        <w:spacing w:after="52" w:line="259" w:lineRule="auto"/>
        <w:ind w:left="571" w:firstLine="0"/>
        <w:jc w:val="left"/>
        <w:rPr>
          <w:rFonts w:asciiTheme="minorHAnsi" w:hAnsiTheme="minorHAnsi"/>
        </w:rPr>
      </w:pPr>
    </w:p>
    <w:p w14:paraId="4A799C64" w14:textId="77777777" w:rsidR="004F26B9" w:rsidRPr="00561860" w:rsidRDefault="00D96BF1">
      <w:pPr>
        <w:spacing w:after="0" w:line="259" w:lineRule="auto"/>
        <w:ind w:left="571" w:firstLine="0"/>
        <w:jc w:val="left"/>
        <w:rPr>
          <w:rFonts w:asciiTheme="minorHAnsi" w:hAnsiTheme="minorHAnsi"/>
        </w:rPr>
      </w:pPr>
      <w:r w:rsidRPr="00561860">
        <w:rPr>
          <w:rFonts w:asciiTheme="minorHAnsi" w:hAnsiTheme="minorHAnsi"/>
          <w:b/>
        </w:rPr>
        <w:t xml:space="preserve"> </w:t>
      </w:r>
    </w:p>
    <w:p w14:paraId="36717C8C" w14:textId="77777777" w:rsidR="004F26B9" w:rsidRPr="00561860" w:rsidRDefault="00D96BF1" w:rsidP="008B19EC">
      <w:pPr>
        <w:spacing w:after="50" w:line="259" w:lineRule="auto"/>
        <w:ind w:left="10" w:right="-9"/>
        <w:jc w:val="center"/>
        <w:rPr>
          <w:rFonts w:asciiTheme="minorHAnsi" w:hAnsiTheme="minorHAnsi"/>
        </w:rPr>
      </w:pPr>
      <w:r w:rsidRPr="00561860">
        <w:rPr>
          <w:rFonts w:asciiTheme="minorHAnsi" w:hAnsiTheme="minorHAnsi"/>
          <w:b/>
        </w:rPr>
        <w:t>APPENDIX I</w:t>
      </w:r>
    </w:p>
    <w:p w14:paraId="088179D7" w14:textId="3AABE2B0" w:rsidR="004F26B9" w:rsidRPr="00561860" w:rsidRDefault="00D96BF1" w:rsidP="005B5E46">
      <w:pPr>
        <w:spacing w:after="52" w:line="259" w:lineRule="auto"/>
        <w:rPr>
          <w:rFonts w:asciiTheme="minorHAnsi" w:hAnsiTheme="minorHAnsi"/>
        </w:rPr>
      </w:pPr>
      <w:r w:rsidRPr="00561860">
        <w:rPr>
          <w:rFonts w:asciiTheme="minorHAnsi" w:hAnsiTheme="minorHAnsi"/>
          <w:b/>
        </w:rPr>
        <w:t xml:space="preserve">  </w:t>
      </w:r>
    </w:p>
    <w:p w14:paraId="6A2BDF3B" w14:textId="77777777" w:rsidR="004F26B9" w:rsidRPr="00561860" w:rsidRDefault="00D96BF1">
      <w:pPr>
        <w:pStyle w:val="Heading3"/>
        <w:rPr>
          <w:rFonts w:asciiTheme="minorHAnsi" w:hAnsiTheme="minorHAnsi"/>
        </w:rPr>
      </w:pPr>
      <w:r w:rsidRPr="00561860">
        <w:rPr>
          <w:rFonts w:asciiTheme="minorHAnsi" w:hAnsiTheme="minorHAnsi"/>
        </w:rPr>
        <w:t>Table 1: Research Priority Areas</w:t>
      </w:r>
      <w:r w:rsidRPr="00561860">
        <w:rPr>
          <w:rFonts w:asciiTheme="minorHAnsi" w:hAnsiTheme="minorHAnsi"/>
          <w:u w:val="none"/>
        </w:rPr>
        <w:t xml:space="preserve"> </w:t>
      </w:r>
    </w:p>
    <w:p w14:paraId="301FC821" w14:textId="77777777" w:rsidR="004F26B9" w:rsidRPr="00561860" w:rsidRDefault="00D96BF1">
      <w:pPr>
        <w:spacing w:after="49" w:line="259" w:lineRule="auto"/>
        <w:ind w:left="571" w:firstLine="0"/>
        <w:jc w:val="left"/>
        <w:rPr>
          <w:rFonts w:asciiTheme="minorHAnsi" w:hAnsiTheme="minorHAnsi"/>
        </w:rPr>
      </w:pPr>
      <w:r w:rsidRPr="00561860">
        <w:rPr>
          <w:rFonts w:asciiTheme="minorHAnsi" w:hAnsiTheme="minorHAnsi"/>
          <w:b/>
        </w:rPr>
        <w:t xml:space="preserve"> </w:t>
      </w:r>
    </w:p>
    <w:p w14:paraId="4E4D70D4" w14:textId="77777777" w:rsidR="004F26B9" w:rsidRPr="00561860" w:rsidRDefault="00D96BF1">
      <w:pPr>
        <w:spacing w:after="0" w:line="259" w:lineRule="auto"/>
        <w:ind w:left="574" w:firstLine="0"/>
        <w:jc w:val="left"/>
        <w:rPr>
          <w:rFonts w:asciiTheme="minorHAnsi" w:hAnsiTheme="minorHAnsi"/>
        </w:rPr>
      </w:pPr>
      <w:r w:rsidRPr="00561860">
        <w:rPr>
          <w:rFonts w:asciiTheme="minorHAnsi" w:hAnsiTheme="minorHAnsi"/>
          <w:b/>
        </w:rPr>
        <w:t xml:space="preserve"> </w:t>
      </w:r>
    </w:p>
    <w:tbl>
      <w:tblPr>
        <w:tblStyle w:val="TableGrid"/>
        <w:tblW w:w="9062" w:type="dxa"/>
        <w:tblInd w:w="5" w:type="dxa"/>
        <w:tblCellMar>
          <w:top w:w="66" w:type="dxa"/>
          <w:left w:w="106" w:type="dxa"/>
          <w:right w:w="59" w:type="dxa"/>
        </w:tblCellMar>
        <w:tblLook w:val="04A0" w:firstRow="1" w:lastRow="0" w:firstColumn="1" w:lastColumn="0" w:noHBand="0" w:noVBand="1"/>
      </w:tblPr>
      <w:tblGrid>
        <w:gridCol w:w="504"/>
        <w:gridCol w:w="3320"/>
        <w:gridCol w:w="5000"/>
        <w:gridCol w:w="238"/>
      </w:tblGrid>
      <w:tr w:rsidR="004F26B9" w:rsidRPr="00561860" w14:paraId="7A3D6C02" w14:textId="77777777">
        <w:trPr>
          <w:trHeight w:val="350"/>
        </w:trPr>
        <w:tc>
          <w:tcPr>
            <w:tcW w:w="504" w:type="dxa"/>
            <w:tcBorders>
              <w:top w:val="single" w:sz="4" w:space="0" w:color="000000"/>
              <w:left w:val="single" w:sz="4" w:space="0" w:color="000000"/>
              <w:bottom w:val="single" w:sz="4" w:space="0" w:color="000000"/>
              <w:right w:val="single" w:sz="4" w:space="0" w:color="000000"/>
            </w:tcBorders>
          </w:tcPr>
          <w:p w14:paraId="0BEE62DD" w14:textId="77777777" w:rsidR="004F26B9" w:rsidRPr="00561860" w:rsidRDefault="00D96BF1">
            <w:pPr>
              <w:spacing w:after="0" w:line="259" w:lineRule="auto"/>
              <w:ind w:left="2" w:firstLine="0"/>
              <w:rPr>
                <w:rFonts w:asciiTheme="minorHAnsi" w:hAnsiTheme="minorHAnsi"/>
              </w:rPr>
            </w:pPr>
            <w:r w:rsidRPr="00561860">
              <w:rPr>
                <w:rFonts w:asciiTheme="minorHAnsi" w:hAnsiTheme="minorHAnsi"/>
                <w:b/>
              </w:rPr>
              <w:t xml:space="preserve">No </w:t>
            </w:r>
          </w:p>
        </w:tc>
        <w:tc>
          <w:tcPr>
            <w:tcW w:w="3320" w:type="dxa"/>
            <w:tcBorders>
              <w:top w:val="single" w:sz="4" w:space="0" w:color="000000"/>
              <w:left w:val="single" w:sz="4" w:space="0" w:color="000000"/>
              <w:bottom w:val="single" w:sz="4" w:space="0" w:color="000000"/>
              <w:right w:val="single" w:sz="4" w:space="0" w:color="000000"/>
            </w:tcBorders>
          </w:tcPr>
          <w:p w14:paraId="535376B3" w14:textId="77777777" w:rsidR="004F26B9" w:rsidRPr="00561860" w:rsidRDefault="00D96BF1">
            <w:pPr>
              <w:spacing w:after="0" w:line="259" w:lineRule="auto"/>
              <w:ind w:left="0" w:right="50" w:firstLine="0"/>
              <w:jc w:val="center"/>
              <w:rPr>
                <w:rFonts w:asciiTheme="minorHAnsi" w:hAnsiTheme="minorHAnsi"/>
              </w:rPr>
            </w:pPr>
            <w:r w:rsidRPr="00561860">
              <w:rPr>
                <w:rFonts w:asciiTheme="minorHAnsi" w:hAnsiTheme="minorHAnsi"/>
                <w:b/>
              </w:rPr>
              <w:t xml:space="preserve">Research Areas </w:t>
            </w:r>
          </w:p>
        </w:tc>
        <w:tc>
          <w:tcPr>
            <w:tcW w:w="5000" w:type="dxa"/>
            <w:tcBorders>
              <w:top w:val="single" w:sz="4" w:space="0" w:color="000000"/>
              <w:left w:val="single" w:sz="4" w:space="0" w:color="000000"/>
              <w:bottom w:val="single" w:sz="4" w:space="0" w:color="000000"/>
              <w:right w:val="single" w:sz="4" w:space="0" w:color="FFFFFF"/>
            </w:tcBorders>
          </w:tcPr>
          <w:p w14:paraId="43FD96A1" w14:textId="77777777" w:rsidR="004F26B9" w:rsidRPr="00561860" w:rsidRDefault="00D96BF1">
            <w:pPr>
              <w:spacing w:after="0" w:line="259" w:lineRule="auto"/>
              <w:ind w:left="0" w:right="52" w:firstLine="0"/>
              <w:jc w:val="center"/>
              <w:rPr>
                <w:rFonts w:asciiTheme="minorHAnsi" w:hAnsiTheme="minorHAnsi"/>
              </w:rPr>
            </w:pPr>
            <w:r w:rsidRPr="00561860">
              <w:rPr>
                <w:rFonts w:asciiTheme="minorHAnsi" w:hAnsiTheme="minorHAnsi"/>
                <w:b/>
              </w:rPr>
              <w:t xml:space="preserve">Priority Areas/Products </w:t>
            </w:r>
          </w:p>
        </w:tc>
        <w:tc>
          <w:tcPr>
            <w:tcW w:w="238" w:type="dxa"/>
            <w:tcBorders>
              <w:top w:val="single" w:sz="4" w:space="0" w:color="000000"/>
              <w:left w:val="single" w:sz="4" w:space="0" w:color="FFFFFF"/>
              <w:bottom w:val="single" w:sz="4" w:space="0" w:color="000000"/>
              <w:right w:val="single" w:sz="4" w:space="0" w:color="000000"/>
            </w:tcBorders>
          </w:tcPr>
          <w:p w14:paraId="72888403" w14:textId="77777777" w:rsidR="004F26B9" w:rsidRPr="00561860" w:rsidRDefault="00D96BF1">
            <w:pPr>
              <w:spacing w:after="0" w:line="259" w:lineRule="auto"/>
              <w:ind w:left="2" w:firstLine="0"/>
              <w:jc w:val="center"/>
              <w:rPr>
                <w:rFonts w:asciiTheme="minorHAnsi" w:hAnsiTheme="minorHAnsi"/>
              </w:rPr>
            </w:pPr>
            <w:r w:rsidRPr="00561860">
              <w:rPr>
                <w:rFonts w:asciiTheme="minorHAnsi" w:hAnsiTheme="minorHAnsi"/>
                <w:b/>
              </w:rPr>
              <w:t xml:space="preserve"> </w:t>
            </w:r>
          </w:p>
        </w:tc>
      </w:tr>
      <w:tr w:rsidR="004F26B9" w:rsidRPr="00561860" w14:paraId="4E58DA78" w14:textId="77777777">
        <w:trPr>
          <w:trHeight w:val="350"/>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14:paraId="216591EC" w14:textId="77777777" w:rsidR="004F26B9" w:rsidRPr="00561860" w:rsidRDefault="00D96BF1">
            <w:pPr>
              <w:spacing w:after="0" w:line="259" w:lineRule="auto"/>
              <w:ind w:left="0" w:right="48" w:firstLine="0"/>
              <w:jc w:val="center"/>
              <w:rPr>
                <w:rFonts w:asciiTheme="minorHAnsi" w:hAnsiTheme="minorHAnsi"/>
              </w:rPr>
            </w:pPr>
            <w:r w:rsidRPr="00561860">
              <w:rPr>
                <w:rFonts w:asciiTheme="minorHAnsi" w:hAnsiTheme="minorHAnsi"/>
              </w:rPr>
              <w:t xml:space="preserve">1 </w:t>
            </w:r>
          </w:p>
        </w:tc>
        <w:tc>
          <w:tcPr>
            <w:tcW w:w="3320" w:type="dxa"/>
            <w:vMerge w:val="restart"/>
            <w:tcBorders>
              <w:top w:val="single" w:sz="4" w:space="0" w:color="000000"/>
              <w:left w:val="single" w:sz="4" w:space="0" w:color="000000"/>
              <w:bottom w:val="single" w:sz="4" w:space="0" w:color="000000"/>
              <w:right w:val="single" w:sz="4" w:space="0" w:color="000000"/>
            </w:tcBorders>
            <w:vAlign w:val="center"/>
          </w:tcPr>
          <w:p w14:paraId="509BD4B0" w14:textId="77777777" w:rsidR="004F26B9" w:rsidRPr="00561860" w:rsidRDefault="00D96BF1">
            <w:pPr>
              <w:spacing w:after="0" w:line="259" w:lineRule="auto"/>
              <w:ind w:left="0" w:right="52" w:firstLine="0"/>
              <w:jc w:val="center"/>
              <w:rPr>
                <w:rFonts w:asciiTheme="minorHAnsi" w:hAnsiTheme="minorHAnsi"/>
              </w:rPr>
            </w:pPr>
            <w:r w:rsidRPr="00561860">
              <w:rPr>
                <w:rFonts w:asciiTheme="minorHAnsi" w:hAnsiTheme="minorHAnsi"/>
              </w:rPr>
              <w:t xml:space="preserve">Latex-based Products </w:t>
            </w:r>
          </w:p>
        </w:tc>
        <w:tc>
          <w:tcPr>
            <w:tcW w:w="5238" w:type="dxa"/>
            <w:gridSpan w:val="2"/>
            <w:tcBorders>
              <w:top w:val="single" w:sz="4" w:space="0" w:color="000000"/>
              <w:left w:val="single" w:sz="4" w:space="0" w:color="000000"/>
              <w:bottom w:val="single" w:sz="4" w:space="0" w:color="000000"/>
              <w:right w:val="single" w:sz="4" w:space="0" w:color="000000"/>
            </w:tcBorders>
          </w:tcPr>
          <w:p w14:paraId="053B487F" w14:textId="77777777" w:rsidR="004F26B9" w:rsidRPr="00561860" w:rsidRDefault="008B19EC">
            <w:pPr>
              <w:tabs>
                <w:tab w:val="center" w:pos="5000"/>
              </w:tabs>
              <w:spacing w:after="0" w:line="259" w:lineRule="auto"/>
              <w:ind w:left="0" w:firstLine="0"/>
              <w:jc w:val="left"/>
              <w:rPr>
                <w:rFonts w:asciiTheme="minorHAnsi" w:hAnsiTheme="minorHAnsi"/>
              </w:rPr>
            </w:pPr>
            <w:r>
              <w:rPr>
                <w:rFonts w:asciiTheme="minorHAnsi" w:hAnsiTheme="minorHAnsi"/>
              </w:rPr>
              <w:t>Synthetic gloves (NBR/ Chloroprene/ Polyisoprene)</w:t>
            </w:r>
          </w:p>
        </w:tc>
      </w:tr>
      <w:tr w:rsidR="004F26B9" w:rsidRPr="00561860" w14:paraId="3DC816C4" w14:textId="77777777">
        <w:trPr>
          <w:trHeight w:val="348"/>
        </w:trPr>
        <w:tc>
          <w:tcPr>
            <w:tcW w:w="0" w:type="auto"/>
            <w:vMerge/>
            <w:tcBorders>
              <w:top w:val="nil"/>
              <w:left w:val="single" w:sz="4" w:space="0" w:color="000000"/>
              <w:bottom w:val="nil"/>
              <w:right w:val="single" w:sz="4" w:space="0" w:color="000000"/>
            </w:tcBorders>
          </w:tcPr>
          <w:p w14:paraId="41C21F7C" w14:textId="77777777" w:rsidR="004F26B9" w:rsidRPr="00561860" w:rsidRDefault="004F26B9">
            <w:pPr>
              <w:spacing w:after="160" w:line="259" w:lineRule="auto"/>
              <w:ind w:left="0" w:firstLine="0"/>
              <w:jc w:val="left"/>
              <w:rPr>
                <w:rFonts w:asciiTheme="minorHAnsi" w:hAnsiTheme="minorHAnsi"/>
              </w:rPr>
            </w:pPr>
          </w:p>
        </w:tc>
        <w:tc>
          <w:tcPr>
            <w:tcW w:w="0" w:type="auto"/>
            <w:vMerge/>
            <w:tcBorders>
              <w:top w:val="nil"/>
              <w:left w:val="single" w:sz="4" w:space="0" w:color="000000"/>
              <w:bottom w:val="nil"/>
              <w:right w:val="single" w:sz="4" w:space="0" w:color="000000"/>
            </w:tcBorders>
          </w:tcPr>
          <w:p w14:paraId="4F3EB57B" w14:textId="77777777" w:rsidR="004F26B9" w:rsidRPr="00561860" w:rsidRDefault="004F26B9">
            <w:pPr>
              <w:spacing w:after="160" w:line="259" w:lineRule="auto"/>
              <w:ind w:left="0" w:firstLine="0"/>
              <w:jc w:val="left"/>
              <w:rPr>
                <w:rFonts w:asciiTheme="minorHAnsi" w:hAnsiTheme="minorHAnsi"/>
              </w:rPr>
            </w:pPr>
          </w:p>
        </w:tc>
        <w:tc>
          <w:tcPr>
            <w:tcW w:w="5000" w:type="dxa"/>
            <w:tcBorders>
              <w:top w:val="single" w:sz="4" w:space="0" w:color="000000"/>
              <w:left w:val="single" w:sz="4" w:space="0" w:color="000000"/>
              <w:bottom w:val="single" w:sz="4" w:space="0" w:color="000000"/>
              <w:right w:val="single" w:sz="4" w:space="0" w:color="FFFFFF"/>
            </w:tcBorders>
          </w:tcPr>
          <w:p w14:paraId="33C51CEE" w14:textId="77777777" w:rsidR="004F26B9" w:rsidRPr="00561860" w:rsidRDefault="008B19EC">
            <w:pPr>
              <w:spacing w:after="0" w:line="259" w:lineRule="auto"/>
              <w:ind w:left="2" w:firstLine="0"/>
              <w:jc w:val="left"/>
              <w:rPr>
                <w:rFonts w:asciiTheme="minorHAnsi" w:hAnsiTheme="minorHAnsi"/>
              </w:rPr>
            </w:pPr>
            <w:r>
              <w:rPr>
                <w:rFonts w:asciiTheme="minorHAnsi" w:hAnsiTheme="minorHAnsi"/>
              </w:rPr>
              <w:t>Natural rubber products</w:t>
            </w:r>
          </w:p>
        </w:tc>
        <w:tc>
          <w:tcPr>
            <w:tcW w:w="238" w:type="dxa"/>
            <w:tcBorders>
              <w:top w:val="single" w:sz="4" w:space="0" w:color="000000"/>
              <w:left w:val="single" w:sz="4" w:space="0" w:color="FFFFFF"/>
              <w:bottom w:val="single" w:sz="4" w:space="0" w:color="000000"/>
              <w:right w:val="single" w:sz="4" w:space="0" w:color="000000"/>
            </w:tcBorders>
          </w:tcPr>
          <w:p w14:paraId="2BF3A9DC" w14:textId="77777777" w:rsidR="004F26B9" w:rsidRPr="00561860" w:rsidRDefault="00D96BF1">
            <w:pPr>
              <w:spacing w:after="0" w:line="259" w:lineRule="auto"/>
              <w:ind w:left="0" w:right="22" w:firstLine="0"/>
              <w:jc w:val="center"/>
              <w:rPr>
                <w:rFonts w:asciiTheme="minorHAnsi" w:hAnsiTheme="minorHAnsi"/>
              </w:rPr>
            </w:pPr>
            <w:r w:rsidRPr="00561860">
              <w:rPr>
                <w:rFonts w:asciiTheme="minorHAnsi" w:hAnsiTheme="minorHAnsi"/>
              </w:rPr>
              <w:t xml:space="preserve"> </w:t>
            </w:r>
          </w:p>
        </w:tc>
      </w:tr>
      <w:tr w:rsidR="004F26B9" w:rsidRPr="00561860" w14:paraId="10E6427C" w14:textId="77777777">
        <w:trPr>
          <w:trHeight w:val="350"/>
        </w:trPr>
        <w:tc>
          <w:tcPr>
            <w:tcW w:w="0" w:type="auto"/>
            <w:vMerge/>
            <w:tcBorders>
              <w:top w:val="nil"/>
              <w:left w:val="single" w:sz="4" w:space="0" w:color="000000"/>
              <w:bottom w:val="nil"/>
              <w:right w:val="single" w:sz="4" w:space="0" w:color="000000"/>
            </w:tcBorders>
          </w:tcPr>
          <w:p w14:paraId="401E3FBC" w14:textId="77777777" w:rsidR="004F26B9" w:rsidRPr="00561860" w:rsidRDefault="004F26B9">
            <w:pPr>
              <w:spacing w:after="160" w:line="259" w:lineRule="auto"/>
              <w:ind w:left="0" w:firstLine="0"/>
              <w:jc w:val="left"/>
              <w:rPr>
                <w:rFonts w:asciiTheme="minorHAnsi" w:hAnsiTheme="minorHAnsi"/>
              </w:rPr>
            </w:pPr>
          </w:p>
        </w:tc>
        <w:tc>
          <w:tcPr>
            <w:tcW w:w="0" w:type="auto"/>
            <w:vMerge/>
            <w:tcBorders>
              <w:top w:val="nil"/>
              <w:left w:val="single" w:sz="4" w:space="0" w:color="000000"/>
              <w:bottom w:val="nil"/>
              <w:right w:val="single" w:sz="4" w:space="0" w:color="000000"/>
            </w:tcBorders>
          </w:tcPr>
          <w:p w14:paraId="637FE3AA" w14:textId="77777777" w:rsidR="004F26B9" w:rsidRPr="00561860" w:rsidRDefault="004F26B9">
            <w:pPr>
              <w:spacing w:after="160" w:line="259" w:lineRule="auto"/>
              <w:ind w:left="0" w:firstLine="0"/>
              <w:jc w:val="left"/>
              <w:rPr>
                <w:rFonts w:asciiTheme="minorHAnsi" w:hAnsiTheme="minorHAnsi"/>
              </w:rPr>
            </w:pPr>
          </w:p>
        </w:tc>
        <w:tc>
          <w:tcPr>
            <w:tcW w:w="5000" w:type="dxa"/>
            <w:tcBorders>
              <w:top w:val="single" w:sz="4" w:space="0" w:color="000000"/>
              <w:left w:val="single" w:sz="4" w:space="0" w:color="000000"/>
              <w:bottom w:val="single" w:sz="4" w:space="0" w:color="000000"/>
              <w:right w:val="single" w:sz="4" w:space="0" w:color="FFFFFF"/>
            </w:tcBorders>
          </w:tcPr>
          <w:p w14:paraId="3C4DDED4" w14:textId="77777777" w:rsidR="004F26B9" w:rsidRPr="00561860" w:rsidRDefault="008B19EC">
            <w:pPr>
              <w:spacing w:after="0" w:line="259" w:lineRule="auto"/>
              <w:ind w:left="2" w:firstLine="0"/>
              <w:jc w:val="left"/>
              <w:rPr>
                <w:rFonts w:asciiTheme="minorHAnsi" w:hAnsiTheme="minorHAnsi"/>
              </w:rPr>
            </w:pPr>
            <w:r w:rsidRPr="00561860">
              <w:rPr>
                <w:rFonts w:asciiTheme="minorHAnsi" w:hAnsiTheme="minorHAnsi"/>
              </w:rPr>
              <w:t>Condoms</w:t>
            </w:r>
          </w:p>
        </w:tc>
        <w:tc>
          <w:tcPr>
            <w:tcW w:w="238" w:type="dxa"/>
            <w:tcBorders>
              <w:top w:val="single" w:sz="4" w:space="0" w:color="000000"/>
              <w:left w:val="single" w:sz="4" w:space="0" w:color="FFFFFF"/>
              <w:bottom w:val="single" w:sz="4" w:space="0" w:color="000000"/>
              <w:right w:val="single" w:sz="4" w:space="0" w:color="000000"/>
            </w:tcBorders>
          </w:tcPr>
          <w:p w14:paraId="126A3E57" w14:textId="77777777" w:rsidR="004F26B9" w:rsidRPr="00561860" w:rsidRDefault="00D96BF1">
            <w:pPr>
              <w:spacing w:after="0" w:line="259" w:lineRule="auto"/>
              <w:ind w:left="0" w:right="22" w:firstLine="0"/>
              <w:jc w:val="center"/>
              <w:rPr>
                <w:rFonts w:asciiTheme="minorHAnsi" w:hAnsiTheme="minorHAnsi"/>
              </w:rPr>
            </w:pPr>
            <w:r w:rsidRPr="00561860">
              <w:rPr>
                <w:rFonts w:asciiTheme="minorHAnsi" w:hAnsiTheme="minorHAnsi"/>
              </w:rPr>
              <w:t xml:space="preserve"> </w:t>
            </w:r>
          </w:p>
        </w:tc>
      </w:tr>
      <w:tr w:rsidR="004F26B9" w:rsidRPr="00561860" w14:paraId="416AAAC3" w14:textId="77777777">
        <w:trPr>
          <w:trHeight w:val="351"/>
        </w:trPr>
        <w:tc>
          <w:tcPr>
            <w:tcW w:w="0" w:type="auto"/>
            <w:vMerge/>
            <w:tcBorders>
              <w:top w:val="nil"/>
              <w:left w:val="single" w:sz="4" w:space="0" w:color="000000"/>
              <w:bottom w:val="nil"/>
              <w:right w:val="single" w:sz="4" w:space="0" w:color="000000"/>
            </w:tcBorders>
          </w:tcPr>
          <w:p w14:paraId="6C914F55" w14:textId="77777777" w:rsidR="004F26B9" w:rsidRPr="00561860" w:rsidRDefault="004F26B9">
            <w:pPr>
              <w:spacing w:after="160" w:line="259" w:lineRule="auto"/>
              <w:ind w:left="0" w:firstLine="0"/>
              <w:jc w:val="left"/>
              <w:rPr>
                <w:rFonts w:asciiTheme="minorHAnsi" w:hAnsiTheme="minorHAnsi"/>
              </w:rPr>
            </w:pPr>
          </w:p>
        </w:tc>
        <w:tc>
          <w:tcPr>
            <w:tcW w:w="0" w:type="auto"/>
            <w:vMerge/>
            <w:tcBorders>
              <w:top w:val="nil"/>
              <w:left w:val="single" w:sz="4" w:space="0" w:color="000000"/>
              <w:bottom w:val="nil"/>
              <w:right w:val="single" w:sz="4" w:space="0" w:color="000000"/>
            </w:tcBorders>
          </w:tcPr>
          <w:p w14:paraId="1D9D6A3D" w14:textId="77777777" w:rsidR="004F26B9" w:rsidRPr="00561860" w:rsidRDefault="004F26B9">
            <w:pPr>
              <w:spacing w:after="160" w:line="259" w:lineRule="auto"/>
              <w:ind w:left="0" w:firstLine="0"/>
              <w:jc w:val="left"/>
              <w:rPr>
                <w:rFonts w:asciiTheme="minorHAnsi" w:hAnsiTheme="minorHAnsi"/>
              </w:rPr>
            </w:pPr>
          </w:p>
        </w:tc>
        <w:tc>
          <w:tcPr>
            <w:tcW w:w="5238" w:type="dxa"/>
            <w:gridSpan w:val="2"/>
            <w:tcBorders>
              <w:top w:val="single" w:sz="4" w:space="0" w:color="000000"/>
              <w:left w:val="single" w:sz="4" w:space="0" w:color="000000"/>
              <w:bottom w:val="single" w:sz="4" w:space="0" w:color="000000"/>
              <w:right w:val="single" w:sz="4" w:space="0" w:color="000000"/>
            </w:tcBorders>
          </w:tcPr>
          <w:p w14:paraId="3B017177" w14:textId="77777777" w:rsidR="004F26B9" w:rsidRPr="00561860" w:rsidRDefault="008B19EC">
            <w:pPr>
              <w:tabs>
                <w:tab w:val="center" w:pos="5000"/>
              </w:tabs>
              <w:spacing w:after="0" w:line="259" w:lineRule="auto"/>
              <w:ind w:left="0" w:firstLine="0"/>
              <w:jc w:val="left"/>
              <w:rPr>
                <w:rFonts w:asciiTheme="minorHAnsi" w:hAnsiTheme="minorHAnsi"/>
              </w:rPr>
            </w:pPr>
            <w:r>
              <w:rPr>
                <w:rFonts w:asciiTheme="minorHAnsi" w:hAnsiTheme="minorHAnsi"/>
              </w:rPr>
              <w:t>Exercise bands</w:t>
            </w:r>
            <w:r w:rsidR="00D96BF1" w:rsidRPr="00561860">
              <w:rPr>
                <w:rFonts w:asciiTheme="minorHAnsi" w:hAnsiTheme="minorHAnsi"/>
              </w:rPr>
              <w:tab/>
              <w:t xml:space="preserve"> </w:t>
            </w:r>
          </w:p>
        </w:tc>
      </w:tr>
      <w:tr w:rsidR="004F26B9" w:rsidRPr="00561860" w14:paraId="3A40C128" w14:textId="77777777" w:rsidTr="00F84F43">
        <w:trPr>
          <w:trHeight w:val="324"/>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14:paraId="3425CE16" w14:textId="77777777" w:rsidR="004F26B9" w:rsidRPr="00561860" w:rsidRDefault="00D96BF1">
            <w:pPr>
              <w:spacing w:after="0" w:line="259" w:lineRule="auto"/>
              <w:ind w:left="0" w:right="48" w:firstLine="0"/>
              <w:jc w:val="center"/>
              <w:rPr>
                <w:rFonts w:asciiTheme="minorHAnsi" w:hAnsiTheme="minorHAnsi"/>
              </w:rPr>
            </w:pPr>
            <w:r w:rsidRPr="00561860">
              <w:rPr>
                <w:rFonts w:asciiTheme="minorHAnsi" w:hAnsiTheme="minorHAnsi"/>
              </w:rPr>
              <w:t xml:space="preserve">2 </w:t>
            </w:r>
          </w:p>
        </w:tc>
        <w:tc>
          <w:tcPr>
            <w:tcW w:w="3320" w:type="dxa"/>
            <w:vMerge w:val="restart"/>
            <w:tcBorders>
              <w:top w:val="single" w:sz="4" w:space="0" w:color="000000"/>
              <w:left w:val="single" w:sz="4" w:space="0" w:color="000000"/>
              <w:bottom w:val="single" w:sz="4" w:space="0" w:color="000000"/>
              <w:right w:val="single" w:sz="4" w:space="0" w:color="000000"/>
            </w:tcBorders>
            <w:vAlign w:val="center"/>
          </w:tcPr>
          <w:p w14:paraId="295FF444" w14:textId="77777777" w:rsidR="004F26B9" w:rsidRPr="00561860" w:rsidRDefault="008B19EC" w:rsidP="00F84F43">
            <w:pPr>
              <w:spacing w:after="0" w:line="259" w:lineRule="auto"/>
              <w:ind w:left="0" w:right="48" w:firstLine="0"/>
              <w:jc w:val="center"/>
              <w:rPr>
                <w:rFonts w:asciiTheme="minorHAnsi" w:hAnsiTheme="minorHAnsi"/>
              </w:rPr>
            </w:pPr>
            <w:r>
              <w:rPr>
                <w:rFonts w:asciiTheme="minorHAnsi" w:hAnsiTheme="minorHAnsi"/>
              </w:rPr>
              <w:t>Engineering</w:t>
            </w:r>
            <w:r w:rsidR="00F84F43">
              <w:rPr>
                <w:rFonts w:asciiTheme="minorHAnsi" w:hAnsiTheme="minorHAnsi"/>
              </w:rPr>
              <w:t>/Chemistry</w:t>
            </w:r>
          </w:p>
        </w:tc>
        <w:tc>
          <w:tcPr>
            <w:tcW w:w="5238" w:type="dxa"/>
            <w:gridSpan w:val="2"/>
            <w:tcBorders>
              <w:top w:val="single" w:sz="4" w:space="0" w:color="000000"/>
              <w:left w:val="single" w:sz="4" w:space="0" w:color="000000"/>
              <w:bottom w:val="single" w:sz="4" w:space="0" w:color="000000"/>
              <w:right w:val="single" w:sz="4" w:space="0" w:color="000000"/>
            </w:tcBorders>
          </w:tcPr>
          <w:p w14:paraId="612A991C" w14:textId="77777777" w:rsidR="004F26B9" w:rsidRPr="00561860" w:rsidRDefault="008B19EC">
            <w:pPr>
              <w:tabs>
                <w:tab w:val="center" w:pos="5000"/>
              </w:tabs>
              <w:spacing w:after="0" w:line="259" w:lineRule="auto"/>
              <w:ind w:left="0" w:firstLine="0"/>
              <w:jc w:val="left"/>
              <w:rPr>
                <w:rFonts w:asciiTheme="minorHAnsi" w:hAnsiTheme="minorHAnsi"/>
              </w:rPr>
            </w:pPr>
            <w:r>
              <w:rPr>
                <w:rFonts w:asciiTheme="minorHAnsi" w:hAnsiTheme="minorHAnsi"/>
              </w:rPr>
              <w:t>Production process enhancement</w:t>
            </w:r>
          </w:p>
        </w:tc>
      </w:tr>
      <w:tr w:rsidR="004F26B9" w:rsidRPr="00561860" w14:paraId="47D757A5" w14:textId="77777777" w:rsidTr="00F84F43">
        <w:trPr>
          <w:trHeight w:val="322"/>
        </w:trPr>
        <w:tc>
          <w:tcPr>
            <w:tcW w:w="0" w:type="auto"/>
            <w:vMerge/>
            <w:tcBorders>
              <w:top w:val="nil"/>
              <w:left w:val="single" w:sz="4" w:space="0" w:color="000000"/>
              <w:bottom w:val="nil"/>
              <w:right w:val="single" w:sz="4" w:space="0" w:color="000000"/>
            </w:tcBorders>
          </w:tcPr>
          <w:p w14:paraId="613EEA47" w14:textId="77777777" w:rsidR="004F26B9" w:rsidRPr="00561860" w:rsidRDefault="004F26B9">
            <w:pPr>
              <w:spacing w:after="160" w:line="259" w:lineRule="auto"/>
              <w:ind w:left="0" w:firstLine="0"/>
              <w:jc w:val="left"/>
              <w:rPr>
                <w:rFonts w:asciiTheme="minorHAnsi" w:hAnsiTheme="minorHAnsi"/>
              </w:rPr>
            </w:pPr>
          </w:p>
        </w:tc>
        <w:tc>
          <w:tcPr>
            <w:tcW w:w="0" w:type="auto"/>
            <w:vMerge/>
            <w:tcBorders>
              <w:top w:val="nil"/>
              <w:left w:val="single" w:sz="4" w:space="0" w:color="000000"/>
              <w:bottom w:val="nil"/>
              <w:right w:val="single" w:sz="4" w:space="0" w:color="000000"/>
            </w:tcBorders>
          </w:tcPr>
          <w:p w14:paraId="45AEA253" w14:textId="77777777" w:rsidR="004F26B9" w:rsidRPr="00561860" w:rsidRDefault="004F26B9">
            <w:pPr>
              <w:spacing w:after="160" w:line="259" w:lineRule="auto"/>
              <w:ind w:left="0" w:firstLine="0"/>
              <w:jc w:val="left"/>
              <w:rPr>
                <w:rFonts w:asciiTheme="minorHAnsi" w:hAnsiTheme="minorHAnsi"/>
              </w:rPr>
            </w:pPr>
          </w:p>
        </w:tc>
        <w:tc>
          <w:tcPr>
            <w:tcW w:w="5000" w:type="dxa"/>
            <w:tcBorders>
              <w:top w:val="single" w:sz="4" w:space="0" w:color="000000"/>
              <w:left w:val="single" w:sz="4" w:space="0" w:color="000000"/>
              <w:bottom w:val="single" w:sz="4" w:space="0" w:color="000000"/>
              <w:right w:val="single" w:sz="4" w:space="0" w:color="FFFFFF"/>
            </w:tcBorders>
            <w:vAlign w:val="center"/>
          </w:tcPr>
          <w:p w14:paraId="57961FA5" w14:textId="77777777" w:rsidR="004F26B9" w:rsidRPr="00561860" w:rsidRDefault="008B19EC" w:rsidP="00F84F43">
            <w:pPr>
              <w:spacing w:after="0" w:line="259" w:lineRule="auto"/>
              <w:ind w:left="2" w:firstLine="0"/>
              <w:jc w:val="left"/>
              <w:rPr>
                <w:rFonts w:asciiTheme="minorHAnsi" w:hAnsiTheme="minorHAnsi"/>
              </w:rPr>
            </w:pPr>
            <w:r>
              <w:rPr>
                <w:rFonts w:asciiTheme="minorHAnsi" w:hAnsiTheme="minorHAnsi"/>
              </w:rPr>
              <w:t>Specialty chemical</w:t>
            </w:r>
            <w:r w:rsidR="00D96BF1" w:rsidRPr="00561860">
              <w:rPr>
                <w:rFonts w:asciiTheme="minorHAnsi" w:hAnsiTheme="minorHAnsi"/>
              </w:rPr>
              <w:t xml:space="preserve"> </w:t>
            </w:r>
          </w:p>
        </w:tc>
        <w:tc>
          <w:tcPr>
            <w:tcW w:w="238" w:type="dxa"/>
            <w:tcBorders>
              <w:top w:val="single" w:sz="4" w:space="0" w:color="000000"/>
              <w:left w:val="single" w:sz="4" w:space="0" w:color="FFFFFF"/>
              <w:bottom w:val="single" w:sz="4" w:space="0" w:color="000000"/>
              <w:right w:val="single" w:sz="4" w:space="0" w:color="000000"/>
            </w:tcBorders>
          </w:tcPr>
          <w:p w14:paraId="3548E072" w14:textId="77777777" w:rsidR="004F26B9" w:rsidRPr="00561860" w:rsidRDefault="00D96BF1">
            <w:pPr>
              <w:spacing w:after="0" w:line="259" w:lineRule="auto"/>
              <w:ind w:left="0" w:right="22" w:firstLine="0"/>
              <w:jc w:val="center"/>
              <w:rPr>
                <w:rFonts w:asciiTheme="minorHAnsi" w:hAnsiTheme="minorHAnsi"/>
              </w:rPr>
            </w:pPr>
            <w:r w:rsidRPr="00561860">
              <w:rPr>
                <w:rFonts w:asciiTheme="minorHAnsi" w:hAnsiTheme="minorHAnsi"/>
              </w:rPr>
              <w:t xml:space="preserve"> </w:t>
            </w:r>
          </w:p>
        </w:tc>
      </w:tr>
      <w:tr w:rsidR="00F84F43" w:rsidRPr="00561860" w14:paraId="09CF55B5" w14:textId="77777777" w:rsidTr="00F84F43">
        <w:trPr>
          <w:trHeight w:val="322"/>
        </w:trPr>
        <w:tc>
          <w:tcPr>
            <w:tcW w:w="0" w:type="auto"/>
            <w:tcBorders>
              <w:top w:val="nil"/>
              <w:left w:val="single" w:sz="4" w:space="0" w:color="000000"/>
              <w:bottom w:val="nil"/>
              <w:right w:val="single" w:sz="4" w:space="0" w:color="000000"/>
            </w:tcBorders>
          </w:tcPr>
          <w:p w14:paraId="2B4A33CD" w14:textId="77777777" w:rsidR="00F84F43" w:rsidRPr="00561860" w:rsidRDefault="00F84F43">
            <w:pPr>
              <w:spacing w:after="160" w:line="259" w:lineRule="auto"/>
              <w:ind w:left="0" w:firstLine="0"/>
              <w:jc w:val="left"/>
              <w:rPr>
                <w:rFonts w:asciiTheme="minorHAnsi" w:hAnsiTheme="minorHAnsi"/>
              </w:rPr>
            </w:pPr>
          </w:p>
        </w:tc>
        <w:tc>
          <w:tcPr>
            <w:tcW w:w="0" w:type="auto"/>
            <w:tcBorders>
              <w:top w:val="nil"/>
              <w:left w:val="single" w:sz="4" w:space="0" w:color="000000"/>
              <w:bottom w:val="nil"/>
              <w:right w:val="single" w:sz="4" w:space="0" w:color="000000"/>
            </w:tcBorders>
          </w:tcPr>
          <w:p w14:paraId="58B217A9" w14:textId="77777777" w:rsidR="00F84F43" w:rsidRPr="00561860" w:rsidRDefault="00F84F43">
            <w:pPr>
              <w:spacing w:after="160" w:line="259" w:lineRule="auto"/>
              <w:ind w:left="0" w:firstLine="0"/>
              <w:jc w:val="left"/>
              <w:rPr>
                <w:rFonts w:asciiTheme="minorHAnsi" w:hAnsiTheme="minorHAnsi"/>
              </w:rPr>
            </w:pPr>
          </w:p>
        </w:tc>
        <w:tc>
          <w:tcPr>
            <w:tcW w:w="5000" w:type="dxa"/>
            <w:tcBorders>
              <w:top w:val="single" w:sz="4" w:space="0" w:color="000000"/>
              <w:left w:val="single" w:sz="4" w:space="0" w:color="000000"/>
              <w:bottom w:val="single" w:sz="4" w:space="0" w:color="000000"/>
              <w:right w:val="single" w:sz="4" w:space="0" w:color="FFFFFF"/>
            </w:tcBorders>
            <w:vAlign w:val="center"/>
          </w:tcPr>
          <w:p w14:paraId="4342A694" w14:textId="77777777" w:rsidR="00F84F43" w:rsidRDefault="00F84F43" w:rsidP="00F84F43">
            <w:pPr>
              <w:spacing w:after="0" w:line="259" w:lineRule="auto"/>
              <w:ind w:left="2" w:firstLine="0"/>
              <w:jc w:val="left"/>
              <w:rPr>
                <w:rFonts w:asciiTheme="minorHAnsi" w:hAnsiTheme="minorHAnsi"/>
              </w:rPr>
            </w:pPr>
            <w:r>
              <w:rPr>
                <w:rFonts w:asciiTheme="minorHAnsi" w:hAnsiTheme="minorHAnsi"/>
              </w:rPr>
              <w:t>Green energy and technology</w:t>
            </w:r>
          </w:p>
        </w:tc>
        <w:tc>
          <w:tcPr>
            <w:tcW w:w="238" w:type="dxa"/>
            <w:tcBorders>
              <w:top w:val="single" w:sz="4" w:space="0" w:color="000000"/>
              <w:left w:val="single" w:sz="4" w:space="0" w:color="FFFFFF"/>
              <w:bottom w:val="single" w:sz="4" w:space="0" w:color="000000"/>
              <w:right w:val="single" w:sz="4" w:space="0" w:color="000000"/>
            </w:tcBorders>
          </w:tcPr>
          <w:p w14:paraId="6EFD6317" w14:textId="77777777" w:rsidR="00F84F43" w:rsidRPr="00561860" w:rsidRDefault="00F84F43">
            <w:pPr>
              <w:spacing w:after="0" w:line="259" w:lineRule="auto"/>
              <w:ind w:left="0" w:right="22" w:firstLine="0"/>
              <w:jc w:val="center"/>
              <w:rPr>
                <w:rFonts w:asciiTheme="minorHAnsi" w:hAnsiTheme="minorHAnsi"/>
              </w:rPr>
            </w:pPr>
          </w:p>
        </w:tc>
      </w:tr>
      <w:tr w:rsidR="004F26B9" w:rsidRPr="00561860" w14:paraId="4A0AF2B4" w14:textId="77777777">
        <w:trPr>
          <w:trHeight w:val="324"/>
        </w:trPr>
        <w:tc>
          <w:tcPr>
            <w:tcW w:w="504" w:type="dxa"/>
            <w:tcBorders>
              <w:top w:val="single" w:sz="4" w:space="0" w:color="000000"/>
              <w:left w:val="single" w:sz="4" w:space="0" w:color="000000"/>
              <w:bottom w:val="single" w:sz="4" w:space="0" w:color="000000"/>
              <w:right w:val="single" w:sz="4" w:space="0" w:color="000000"/>
            </w:tcBorders>
          </w:tcPr>
          <w:p w14:paraId="7217A70A" w14:textId="77777777" w:rsidR="004F26B9" w:rsidRPr="00561860" w:rsidRDefault="00D96BF1">
            <w:pPr>
              <w:spacing w:after="0" w:line="259" w:lineRule="auto"/>
              <w:ind w:left="0" w:right="48" w:firstLine="0"/>
              <w:jc w:val="center"/>
              <w:rPr>
                <w:rFonts w:asciiTheme="minorHAnsi" w:hAnsiTheme="minorHAnsi"/>
              </w:rPr>
            </w:pPr>
            <w:r w:rsidRPr="00561860">
              <w:rPr>
                <w:rFonts w:asciiTheme="minorHAnsi" w:hAnsiTheme="minorHAnsi"/>
              </w:rPr>
              <w:t xml:space="preserve">3 </w:t>
            </w:r>
          </w:p>
        </w:tc>
        <w:tc>
          <w:tcPr>
            <w:tcW w:w="3320" w:type="dxa"/>
            <w:tcBorders>
              <w:top w:val="single" w:sz="4" w:space="0" w:color="000000"/>
              <w:left w:val="single" w:sz="4" w:space="0" w:color="000000"/>
              <w:bottom w:val="single" w:sz="4" w:space="0" w:color="000000"/>
              <w:right w:val="single" w:sz="4" w:space="0" w:color="000000"/>
            </w:tcBorders>
          </w:tcPr>
          <w:p w14:paraId="107023DF" w14:textId="77777777" w:rsidR="004F26B9" w:rsidRPr="00561860" w:rsidRDefault="00D96BF1">
            <w:pPr>
              <w:spacing w:after="0" w:line="259" w:lineRule="auto"/>
              <w:ind w:left="0" w:right="48" w:firstLine="0"/>
              <w:jc w:val="center"/>
              <w:rPr>
                <w:rFonts w:asciiTheme="minorHAnsi" w:hAnsiTheme="minorHAnsi"/>
              </w:rPr>
            </w:pPr>
            <w:r w:rsidRPr="00561860">
              <w:rPr>
                <w:rFonts w:asciiTheme="minorHAnsi" w:hAnsiTheme="minorHAnsi"/>
              </w:rPr>
              <w:t xml:space="preserve">Automation  </w:t>
            </w:r>
          </w:p>
        </w:tc>
        <w:tc>
          <w:tcPr>
            <w:tcW w:w="5000" w:type="dxa"/>
            <w:tcBorders>
              <w:top w:val="single" w:sz="4" w:space="0" w:color="000000"/>
              <w:left w:val="single" w:sz="4" w:space="0" w:color="000000"/>
              <w:bottom w:val="single" w:sz="4" w:space="0" w:color="000000"/>
              <w:right w:val="single" w:sz="4" w:space="0" w:color="FFFFFF"/>
            </w:tcBorders>
          </w:tcPr>
          <w:p w14:paraId="391CD198" w14:textId="77777777" w:rsidR="004F26B9" w:rsidRPr="00561860" w:rsidRDefault="00D96BF1">
            <w:pPr>
              <w:spacing w:after="0" w:line="259" w:lineRule="auto"/>
              <w:ind w:left="2" w:firstLine="0"/>
              <w:jc w:val="left"/>
              <w:rPr>
                <w:rFonts w:asciiTheme="minorHAnsi" w:hAnsiTheme="minorHAnsi"/>
              </w:rPr>
            </w:pPr>
            <w:r w:rsidRPr="00561860">
              <w:rPr>
                <w:rFonts w:asciiTheme="minorHAnsi" w:hAnsiTheme="minorHAnsi"/>
              </w:rPr>
              <w:t xml:space="preserve">Machinery and robotic for process improvement </w:t>
            </w:r>
          </w:p>
        </w:tc>
        <w:tc>
          <w:tcPr>
            <w:tcW w:w="238" w:type="dxa"/>
            <w:tcBorders>
              <w:top w:val="single" w:sz="4" w:space="0" w:color="000000"/>
              <w:left w:val="single" w:sz="4" w:space="0" w:color="FFFFFF"/>
              <w:bottom w:val="single" w:sz="4" w:space="0" w:color="000000"/>
              <w:right w:val="single" w:sz="4" w:space="0" w:color="000000"/>
            </w:tcBorders>
          </w:tcPr>
          <w:p w14:paraId="21A174CF" w14:textId="77777777" w:rsidR="004F26B9" w:rsidRPr="00561860" w:rsidRDefault="00D96BF1">
            <w:pPr>
              <w:spacing w:after="0" w:line="259" w:lineRule="auto"/>
              <w:ind w:left="2" w:firstLine="0"/>
              <w:jc w:val="center"/>
              <w:rPr>
                <w:rFonts w:asciiTheme="minorHAnsi" w:hAnsiTheme="minorHAnsi"/>
              </w:rPr>
            </w:pPr>
            <w:r w:rsidRPr="00561860">
              <w:rPr>
                <w:rFonts w:asciiTheme="minorHAnsi" w:hAnsiTheme="minorHAnsi"/>
              </w:rPr>
              <w:t xml:space="preserve"> </w:t>
            </w:r>
          </w:p>
        </w:tc>
      </w:tr>
      <w:tr w:rsidR="0038530D" w:rsidRPr="00561860" w14:paraId="08A0E281" w14:textId="77777777">
        <w:trPr>
          <w:trHeight w:val="324"/>
        </w:trPr>
        <w:tc>
          <w:tcPr>
            <w:tcW w:w="504" w:type="dxa"/>
            <w:tcBorders>
              <w:top w:val="single" w:sz="4" w:space="0" w:color="000000"/>
              <w:left w:val="single" w:sz="4" w:space="0" w:color="000000"/>
              <w:bottom w:val="single" w:sz="4" w:space="0" w:color="000000"/>
              <w:right w:val="single" w:sz="4" w:space="0" w:color="000000"/>
            </w:tcBorders>
          </w:tcPr>
          <w:p w14:paraId="7EFAD6FD" w14:textId="59684AF5" w:rsidR="0038530D" w:rsidRPr="00561860" w:rsidRDefault="0038530D">
            <w:pPr>
              <w:spacing w:after="0" w:line="259" w:lineRule="auto"/>
              <w:ind w:left="0" w:right="48" w:firstLine="0"/>
              <w:jc w:val="center"/>
              <w:rPr>
                <w:rFonts w:asciiTheme="minorHAnsi" w:hAnsiTheme="minorHAnsi"/>
              </w:rPr>
            </w:pPr>
            <w:r>
              <w:rPr>
                <w:rFonts w:asciiTheme="minorHAnsi" w:hAnsiTheme="minorHAnsi"/>
              </w:rPr>
              <w:t>4</w:t>
            </w:r>
          </w:p>
        </w:tc>
        <w:tc>
          <w:tcPr>
            <w:tcW w:w="3320" w:type="dxa"/>
            <w:tcBorders>
              <w:top w:val="single" w:sz="4" w:space="0" w:color="000000"/>
              <w:left w:val="single" w:sz="4" w:space="0" w:color="000000"/>
              <w:bottom w:val="single" w:sz="4" w:space="0" w:color="000000"/>
              <w:right w:val="single" w:sz="4" w:space="0" w:color="000000"/>
            </w:tcBorders>
          </w:tcPr>
          <w:p w14:paraId="7816ACC1" w14:textId="65838A01" w:rsidR="0038530D" w:rsidRPr="00561860" w:rsidRDefault="0038530D">
            <w:pPr>
              <w:spacing w:after="0" w:line="259" w:lineRule="auto"/>
              <w:ind w:left="0" w:right="48" w:firstLine="0"/>
              <w:jc w:val="center"/>
              <w:rPr>
                <w:rFonts w:asciiTheme="minorHAnsi" w:hAnsiTheme="minorHAnsi"/>
              </w:rPr>
            </w:pPr>
            <w:r>
              <w:rPr>
                <w:rFonts w:asciiTheme="minorHAnsi" w:hAnsiTheme="minorHAnsi"/>
              </w:rPr>
              <w:t>Former</w:t>
            </w:r>
          </w:p>
        </w:tc>
        <w:tc>
          <w:tcPr>
            <w:tcW w:w="5000" w:type="dxa"/>
            <w:tcBorders>
              <w:top w:val="single" w:sz="4" w:space="0" w:color="000000"/>
              <w:left w:val="single" w:sz="4" w:space="0" w:color="000000"/>
              <w:bottom w:val="single" w:sz="4" w:space="0" w:color="000000"/>
              <w:right w:val="single" w:sz="4" w:space="0" w:color="FFFFFF"/>
            </w:tcBorders>
          </w:tcPr>
          <w:p w14:paraId="18EE6A44" w14:textId="7254E9BA" w:rsidR="0038530D" w:rsidRPr="00561860" w:rsidRDefault="0038530D">
            <w:pPr>
              <w:spacing w:after="0" w:line="259" w:lineRule="auto"/>
              <w:ind w:left="2" w:firstLine="0"/>
              <w:jc w:val="left"/>
              <w:rPr>
                <w:rFonts w:asciiTheme="minorHAnsi" w:hAnsiTheme="minorHAnsi"/>
              </w:rPr>
            </w:pPr>
            <w:r>
              <w:rPr>
                <w:rFonts w:asciiTheme="minorHAnsi" w:hAnsiTheme="minorHAnsi"/>
              </w:rPr>
              <w:t>Ceramic, engineering plastic and etc.</w:t>
            </w:r>
          </w:p>
        </w:tc>
        <w:tc>
          <w:tcPr>
            <w:tcW w:w="238" w:type="dxa"/>
            <w:tcBorders>
              <w:top w:val="single" w:sz="4" w:space="0" w:color="000000"/>
              <w:left w:val="single" w:sz="4" w:space="0" w:color="FFFFFF"/>
              <w:bottom w:val="single" w:sz="4" w:space="0" w:color="000000"/>
              <w:right w:val="single" w:sz="4" w:space="0" w:color="000000"/>
            </w:tcBorders>
          </w:tcPr>
          <w:p w14:paraId="0D6F79D0" w14:textId="77777777" w:rsidR="0038530D" w:rsidRPr="00561860" w:rsidRDefault="0038530D">
            <w:pPr>
              <w:spacing w:after="0" w:line="259" w:lineRule="auto"/>
              <w:ind w:left="2" w:firstLine="0"/>
              <w:jc w:val="center"/>
              <w:rPr>
                <w:rFonts w:asciiTheme="minorHAnsi" w:hAnsiTheme="minorHAnsi"/>
              </w:rPr>
            </w:pPr>
          </w:p>
        </w:tc>
      </w:tr>
      <w:tr w:rsidR="004F26B9" w:rsidRPr="00561860" w14:paraId="738023A8" w14:textId="77777777">
        <w:trPr>
          <w:trHeight w:val="324"/>
        </w:trPr>
        <w:tc>
          <w:tcPr>
            <w:tcW w:w="504" w:type="dxa"/>
            <w:tcBorders>
              <w:top w:val="single" w:sz="4" w:space="0" w:color="000000"/>
              <w:left w:val="single" w:sz="4" w:space="0" w:color="000000"/>
              <w:bottom w:val="single" w:sz="4" w:space="0" w:color="000000"/>
              <w:right w:val="single" w:sz="4" w:space="0" w:color="000000"/>
            </w:tcBorders>
          </w:tcPr>
          <w:p w14:paraId="210DC480" w14:textId="11211157" w:rsidR="004F26B9" w:rsidRPr="00561860" w:rsidRDefault="0038530D">
            <w:pPr>
              <w:spacing w:after="0" w:line="259" w:lineRule="auto"/>
              <w:ind w:left="0" w:right="48" w:firstLine="0"/>
              <w:jc w:val="center"/>
              <w:rPr>
                <w:rFonts w:asciiTheme="minorHAnsi" w:hAnsiTheme="minorHAnsi"/>
              </w:rPr>
            </w:pPr>
            <w:r>
              <w:rPr>
                <w:rFonts w:asciiTheme="minorHAnsi" w:hAnsiTheme="minorHAnsi"/>
              </w:rPr>
              <w:t>5</w:t>
            </w:r>
          </w:p>
        </w:tc>
        <w:tc>
          <w:tcPr>
            <w:tcW w:w="3320" w:type="dxa"/>
            <w:tcBorders>
              <w:top w:val="single" w:sz="4" w:space="0" w:color="000000"/>
              <w:left w:val="single" w:sz="4" w:space="0" w:color="000000"/>
              <w:bottom w:val="single" w:sz="4" w:space="0" w:color="000000"/>
              <w:right w:val="single" w:sz="4" w:space="0" w:color="000000"/>
            </w:tcBorders>
          </w:tcPr>
          <w:p w14:paraId="28382590" w14:textId="77777777" w:rsidR="004F26B9" w:rsidRPr="00561860" w:rsidRDefault="008B19EC" w:rsidP="008B19EC">
            <w:pPr>
              <w:spacing w:after="0" w:line="259" w:lineRule="auto"/>
              <w:jc w:val="left"/>
              <w:rPr>
                <w:rFonts w:asciiTheme="minorHAnsi" w:hAnsiTheme="minorHAnsi"/>
              </w:rPr>
            </w:pPr>
            <w:r>
              <w:rPr>
                <w:rFonts w:asciiTheme="minorHAnsi" w:hAnsiTheme="minorHAnsi"/>
              </w:rPr>
              <w:t>Industrial Effluent Treatment System</w:t>
            </w:r>
            <w:r w:rsidR="00D96BF1" w:rsidRPr="00561860">
              <w:rPr>
                <w:rFonts w:asciiTheme="minorHAnsi" w:hAnsiTheme="minorHAnsi"/>
              </w:rPr>
              <w:t xml:space="preserve"> </w:t>
            </w:r>
          </w:p>
        </w:tc>
        <w:tc>
          <w:tcPr>
            <w:tcW w:w="5000" w:type="dxa"/>
            <w:tcBorders>
              <w:top w:val="single" w:sz="4" w:space="0" w:color="000000"/>
              <w:left w:val="single" w:sz="4" w:space="0" w:color="000000"/>
              <w:bottom w:val="single" w:sz="4" w:space="0" w:color="000000"/>
              <w:right w:val="single" w:sz="4" w:space="0" w:color="FFFFFF"/>
            </w:tcBorders>
          </w:tcPr>
          <w:p w14:paraId="0D05CE99" w14:textId="77777777" w:rsidR="004F26B9" w:rsidRPr="00561860" w:rsidRDefault="008B19EC">
            <w:pPr>
              <w:spacing w:after="0" w:line="259" w:lineRule="auto"/>
              <w:ind w:left="2" w:firstLine="0"/>
              <w:jc w:val="left"/>
              <w:rPr>
                <w:rFonts w:asciiTheme="minorHAnsi" w:hAnsiTheme="minorHAnsi"/>
              </w:rPr>
            </w:pPr>
            <w:r>
              <w:rPr>
                <w:rFonts w:asciiTheme="minorHAnsi" w:hAnsiTheme="minorHAnsi"/>
              </w:rPr>
              <w:t>Green Environment</w:t>
            </w:r>
            <w:r w:rsidR="00D96BF1" w:rsidRPr="00561860">
              <w:rPr>
                <w:rFonts w:asciiTheme="minorHAnsi" w:hAnsiTheme="minorHAnsi"/>
              </w:rPr>
              <w:t xml:space="preserve"> </w:t>
            </w:r>
          </w:p>
        </w:tc>
        <w:tc>
          <w:tcPr>
            <w:tcW w:w="238" w:type="dxa"/>
            <w:tcBorders>
              <w:top w:val="single" w:sz="4" w:space="0" w:color="000000"/>
              <w:left w:val="single" w:sz="4" w:space="0" w:color="FFFFFF"/>
              <w:bottom w:val="single" w:sz="4" w:space="0" w:color="000000"/>
              <w:right w:val="single" w:sz="4" w:space="0" w:color="000000"/>
            </w:tcBorders>
          </w:tcPr>
          <w:p w14:paraId="32D3696C" w14:textId="77777777" w:rsidR="004F26B9" w:rsidRPr="00561860" w:rsidRDefault="00D96BF1">
            <w:pPr>
              <w:spacing w:after="0" w:line="259" w:lineRule="auto"/>
              <w:ind w:left="2" w:firstLine="0"/>
              <w:jc w:val="center"/>
              <w:rPr>
                <w:rFonts w:asciiTheme="minorHAnsi" w:hAnsiTheme="minorHAnsi"/>
              </w:rPr>
            </w:pPr>
            <w:r w:rsidRPr="00561860">
              <w:rPr>
                <w:rFonts w:asciiTheme="minorHAnsi" w:hAnsiTheme="minorHAnsi"/>
              </w:rPr>
              <w:t xml:space="preserve"> </w:t>
            </w:r>
          </w:p>
        </w:tc>
      </w:tr>
      <w:tr w:rsidR="0038530D" w:rsidRPr="00561860" w14:paraId="1A29D65C" w14:textId="77777777">
        <w:trPr>
          <w:trHeight w:val="324"/>
        </w:trPr>
        <w:tc>
          <w:tcPr>
            <w:tcW w:w="504" w:type="dxa"/>
            <w:tcBorders>
              <w:top w:val="single" w:sz="4" w:space="0" w:color="000000"/>
              <w:left w:val="single" w:sz="4" w:space="0" w:color="000000"/>
              <w:bottom w:val="single" w:sz="4" w:space="0" w:color="000000"/>
              <w:right w:val="single" w:sz="4" w:space="0" w:color="000000"/>
            </w:tcBorders>
          </w:tcPr>
          <w:p w14:paraId="7432BD7F" w14:textId="7304AA16" w:rsidR="0038530D" w:rsidRPr="00561860" w:rsidRDefault="0038530D">
            <w:pPr>
              <w:spacing w:after="0" w:line="259" w:lineRule="auto"/>
              <w:ind w:left="0" w:right="48" w:firstLine="0"/>
              <w:jc w:val="center"/>
              <w:rPr>
                <w:rFonts w:asciiTheme="minorHAnsi" w:hAnsiTheme="minorHAnsi"/>
              </w:rPr>
            </w:pPr>
            <w:r>
              <w:rPr>
                <w:rFonts w:asciiTheme="minorHAnsi" w:hAnsiTheme="minorHAnsi"/>
              </w:rPr>
              <w:t>6</w:t>
            </w:r>
          </w:p>
        </w:tc>
        <w:tc>
          <w:tcPr>
            <w:tcW w:w="3320" w:type="dxa"/>
            <w:tcBorders>
              <w:top w:val="single" w:sz="4" w:space="0" w:color="000000"/>
              <w:left w:val="single" w:sz="4" w:space="0" w:color="000000"/>
              <w:bottom w:val="single" w:sz="4" w:space="0" w:color="000000"/>
              <w:right w:val="single" w:sz="4" w:space="0" w:color="000000"/>
            </w:tcBorders>
          </w:tcPr>
          <w:p w14:paraId="599CA892" w14:textId="5A5FAD96" w:rsidR="0038530D" w:rsidRDefault="0038530D" w:rsidP="008B19EC">
            <w:pPr>
              <w:spacing w:after="0" w:line="259" w:lineRule="auto"/>
              <w:jc w:val="left"/>
              <w:rPr>
                <w:rFonts w:asciiTheme="minorHAnsi" w:hAnsiTheme="minorHAnsi"/>
              </w:rPr>
            </w:pPr>
            <w:r>
              <w:rPr>
                <w:rFonts w:asciiTheme="minorHAnsi" w:hAnsiTheme="minorHAnsi"/>
              </w:rPr>
              <w:t>Natural Plastic</w:t>
            </w:r>
          </w:p>
        </w:tc>
        <w:tc>
          <w:tcPr>
            <w:tcW w:w="5000" w:type="dxa"/>
            <w:tcBorders>
              <w:top w:val="single" w:sz="4" w:space="0" w:color="000000"/>
              <w:left w:val="single" w:sz="4" w:space="0" w:color="000000"/>
              <w:bottom w:val="single" w:sz="4" w:space="0" w:color="000000"/>
              <w:right w:val="single" w:sz="4" w:space="0" w:color="FFFFFF"/>
            </w:tcBorders>
          </w:tcPr>
          <w:p w14:paraId="69FBD78E" w14:textId="32B23419" w:rsidR="0038530D" w:rsidRDefault="0038530D">
            <w:pPr>
              <w:spacing w:after="0" w:line="259" w:lineRule="auto"/>
              <w:ind w:left="2" w:firstLine="0"/>
              <w:jc w:val="left"/>
              <w:rPr>
                <w:rFonts w:asciiTheme="minorHAnsi" w:hAnsiTheme="minorHAnsi"/>
              </w:rPr>
            </w:pPr>
            <w:r>
              <w:rPr>
                <w:rFonts w:asciiTheme="minorHAnsi" w:hAnsiTheme="minorHAnsi"/>
              </w:rPr>
              <w:t>Compostable material for plastic gloves</w:t>
            </w:r>
          </w:p>
        </w:tc>
        <w:tc>
          <w:tcPr>
            <w:tcW w:w="238" w:type="dxa"/>
            <w:tcBorders>
              <w:top w:val="single" w:sz="4" w:space="0" w:color="000000"/>
              <w:left w:val="single" w:sz="4" w:space="0" w:color="FFFFFF"/>
              <w:bottom w:val="single" w:sz="4" w:space="0" w:color="000000"/>
              <w:right w:val="single" w:sz="4" w:space="0" w:color="000000"/>
            </w:tcBorders>
          </w:tcPr>
          <w:p w14:paraId="7D895FB6" w14:textId="77777777" w:rsidR="0038530D" w:rsidRPr="00561860" w:rsidRDefault="0038530D">
            <w:pPr>
              <w:spacing w:after="0" w:line="259" w:lineRule="auto"/>
              <w:ind w:left="2" w:firstLine="0"/>
              <w:jc w:val="center"/>
              <w:rPr>
                <w:rFonts w:asciiTheme="minorHAnsi" w:hAnsiTheme="minorHAnsi"/>
              </w:rPr>
            </w:pPr>
          </w:p>
        </w:tc>
      </w:tr>
    </w:tbl>
    <w:p w14:paraId="15E4D28E" w14:textId="77777777" w:rsidR="004F26B9" w:rsidRPr="00561860" w:rsidRDefault="00D96BF1">
      <w:pPr>
        <w:spacing w:after="49" w:line="259" w:lineRule="auto"/>
        <w:ind w:left="0" w:firstLine="0"/>
        <w:jc w:val="left"/>
        <w:rPr>
          <w:rFonts w:asciiTheme="minorHAnsi" w:hAnsiTheme="minorHAnsi"/>
        </w:rPr>
      </w:pPr>
      <w:r w:rsidRPr="00561860">
        <w:rPr>
          <w:rFonts w:asciiTheme="minorHAnsi" w:hAnsiTheme="minorHAnsi"/>
          <w:b/>
        </w:rPr>
        <w:t xml:space="preserve"> </w:t>
      </w:r>
    </w:p>
    <w:p w14:paraId="066E4212" w14:textId="77777777" w:rsidR="004F26B9" w:rsidRPr="00561860" w:rsidRDefault="00D96BF1">
      <w:pPr>
        <w:ind w:left="10"/>
        <w:rPr>
          <w:rFonts w:asciiTheme="minorHAnsi" w:hAnsiTheme="minorHAnsi"/>
        </w:rPr>
      </w:pPr>
      <w:r w:rsidRPr="00561860">
        <w:rPr>
          <w:rFonts w:asciiTheme="minorHAnsi" w:hAnsiTheme="minorHAnsi"/>
        </w:rPr>
        <w:t xml:space="preserve">. </w:t>
      </w:r>
    </w:p>
    <w:p w14:paraId="4EE94DA8" w14:textId="77777777" w:rsidR="004F26B9" w:rsidRPr="00561860" w:rsidRDefault="00D96BF1">
      <w:pPr>
        <w:spacing w:after="49" w:line="259" w:lineRule="auto"/>
        <w:ind w:left="571" w:firstLine="0"/>
        <w:jc w:val="left"/>
        <w:rPr>
          <w:rFonts w:asciiTheme="minorHAnsi" w:hAnsiTheme="minorHAnsi"/>
        </w:rPr>
      </w:pPr>
      <w:r w:rsidRPr="00561860">
        <w:rPr>
          <w:rFonts w:asciiTheme="minorHAnsi" w:hAnsiTheme="minorHAnsi"/>
          <w:b/>
        </w:rPr>
        <w:t xml:space="preserve"> </w:t>
      </w:r>
    </w:p>
    <w:p w14:paraId="67550ACF"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448C8CCD" w14:textId="77777777" w:rsidR="004F26B9" w:rsidRPr="00561860" w:rsidRDefault="00D96BF1">
      <w:pPr>
        <w:spacing w:after="49" w:line="259" w:lineRule="auto"/>
        <w:ind w:left="571" w:firstLine="0"/>
        <w:jc w:val="left"/>
        <w:rPr>
          <w:rFonts w:asciiTheme="minorHAnsi" w:hAnsiTheme="minorHAnsi"/>
        </w:rPr>
      </w:pPr>
      <w:r w:rsidRPr="00561860">
        <w:rPr>
          <w:rFonts w:asciiTheme="minorHAnsi" w:hAnsiTheme="minorHAnsi"/>
          <w:b/>
        </w:rPr>
        <w:t xml:space="preserve"> </w:t>
      </w:r>
    </w:p>
    <w:p w14:paraId="5F027A00"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7D0F308E" w14:textId="77777777" w:rsidR="004F26B9" w:rsidRPr="00561860" w:rsidRDefault="00D96BF1">
      <w:pPr>
        <w:spacing w:after="49" w:line="259" w:lineRule="auto"/>
        <w:ind w:left="571" w:firstLine="0"/>
        <w:jc w:val="left"/>
        <w:rPr>
          <w:rFonts w:asciiTheme="minorHAnsi" w:hAnsiTheme="minorHAnsi"/>
        </w:rPr>
      </w:pPr>
      <w:r w:rsidRPr="00561860">
        <w:rPr>
          <w:rFonts w:asciiTheme="minorHAnsi" w:hAnsiTheme="minorHAnsi"/>
          <w:b/>
        </w:rPr>
        <w:t xml:space="preserve"> </w:t>
      </w:r>
    </w:p>
    <w:p w14:paraId="4AC6C0A1"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45D8C2DE"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27B8AB72" w14:textId="77777777" w:rsidR="004F26B9" w:rsidRPr="00561860" w:rsidRDefault="00D96BF1">
      <w:pPr>
        <w:spacing w:after="50" w:line="259" w:lineRule="auto"/>
        <w:ind w:left="571" w:firstLine="0"/>
        <w:jc w:val="left"/>
        <w:rPr>
          <w:rFonts w:asciiTheme="minorHAnsi" w:hAnsiTheme="minorHAnsi"/>
        </w:rPr>
      </w:pPr>
      <w:r w:rsidRPr="00561860">
        <w:rPr>
          <w:rFonts w:asciiTheme="minorHAnsi" w:hAnsiTheme="minorHAnsi"/>
          <w:b/>
        </w:rPr>
        <w:t xml:space="preserve"> </w:t>
      </w:r>
    </w:p>
    <w:p w14:paraId="7296045C"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0032365C" w14:textId="77777777" w:rsidR="004F26B9" w:rsidRPr="00561860" w:rsidRDefault="00D96BF1">
      <w:pPr>
        <w:spacing w:after="49" w:line="259" w:lineRule="auto"/>
        <w:ind w:left="571" w:firstLine="0"/>
        <w:jc w:val="left"/>
        <w:rPr>
          <w:rFonts w:asciiTheme="minorHAnsi" w:hAnsiTheme="minorHAnsi"/>
        </w:rPr>
      </w:pPr>
      <w:r w:rsidRPr="00561860">
        <w:rPr>
          <w:rFonts w:asciiTheme="minorHAnsi" w:hAnsiTheme="minorHAnsi"/>
          <w:b/>
        </w:rPr>
        <w:t xml:space="preserve"> </w:t>
      </w:r>
    </w:p>
    <w:p w14:paraId="215C217E"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667DAFD8" w14:textId="77777777" w:rsidR="004F26B9" w:rsidRPr="00561860" w:rsidRDefault="00D96BF1">
      <w:pPr>
        <w:spacing w:after="49" w:line="259" w:lineRule="auto"/>
        <w:ind w:left="571" w:firstLine="0"/>
        <w:jc w:val="left"/>
        <w:rPr>
          <w:rFonts w:asciiTheme="minorHAnsi" w:hAnsiTheme="minorHAnsi"/>
        </w:rPr>
      </w:pPr>
      <w:r w:rsidRPr="00561860">
        <w:rPr>
          <w:rFonts w:asciiTheme="minorHAnsi" w:hAnsiTheme="minorHAnsi"/>
          <w:b/>
        </w:rPr>
        <w:t xml:space="preserve"> </w:t>
      </w:r>
    </w:p>
    <w:p w14:paraId="7ECFEE39"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09F2EB1C" w14:textId="77777777" w:rsidR="004F26B9" w:rsidRPr="00561860" w:rsidRDefault="00D96BF1">
      <w:pPr>
        <w:spacing w:after="49" w:line="259" w:lineRule="auto"/>
        <w:ind w:left="571" w:firstLine="0"/>
        <w:jc w:val="left"/>
        <w:rPr>
          <w:rFonts w:asciiTheme="minorHAnsi" w:hAnsiTheme="minorHAnsi"/>
        </w:rPr>
      </w:pPr>
      <w:r w:rsidRPr="00561860">
        <w:rPr>
          <w:rFonts w:asciiTheme="minorHAnsi" w:hAnsiTheme="minorHAnsi"/>
          <w:b/>
        </w:rPr>
        <w:t xml:space="preserve"> </w:t>
      </w:r>
    </w:p>
    <w:p w14:paraId="473241F3"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t xml:space="preserve"> </w:t>
      </w:r>
    </w:p>
    <w:p w14:paraId="6E18EAA1" w14:textId="77777777" w:rsidR="004F26B9" w:rsidRPr="00561860" w:rsidRDefault="00D96BF1">
      <w:pPr>
        <w:spacing w:after="49" w:line="259" w:lineRule="auto"/>
        <w:ind w:left="571" w:firstLine="0"/>
        <w:jc w:val="left"/>
        <w:rPr>
          <w:rFonts w:asciiTheme="minorHAnsi" w:hAnsiTheme="minorHAnsi"/>
        </w:rPr>
      </w:pPr>
      <w:r w:rsidRPr="00561860">
        <w:rPr>
          <w:rFonts w:asciiTheme="minorHAnsi" w:hAnsiTheme="minorHAnsi"/>
          <w:b/>
        </w:rPr>
        <w:t xml:space="preserve"> </w:t>
      </w:r>
    </w:p>
    <w:p w14:paraId="4CEE1D25" w14:textId="77777777" w:rsidR="004F26B9" w:rsidRPr="00561860" w:rsidRDefault="00D96BF1">
      <w:pPr>
        <w:spacing w:after="52" w:line="259" w:lineRule="auto"/>
        <w:ind w:left="571" w:firstLine="0"/>
        <w:jc w:val="left"/>
        <w:rPr>
          <w:rFonts w:asciiTheme="minorHAnsi" w:hAnsiTheme="minorHAnsi"/>
        </w:rPr>
      </w:pPr>
      <w:r w:rsidRPr="00561860">
        <w:rPr>
          <w:rFonts w:asciiTheme="minorHAnsi" w:hAnsiTheme="minorHAnsi"/>
          <w:b/>
        </w:rPr>
        <w:lastRenderedPageBreak/>
        <w:t xml:space="preserve"> </w:t>
      </w:r>
    </w:p>
    <w:p w14:paraId="65E0FB9E" w14:textId="77777777" w:rsidR="004F26B9" w:rsidRPr="00561860" w:rsidRDefault="00D96BF1">
      <w:pPr>
        <w:spacing w:after="49" w:line="259" w:lineRule="auto"/>
        <w:ind w:left="571" w:firstLine="0"/>
        <w:jc w:val="left"/>
        <w:rPr>
          <w:rFonts w:asciiTheme="minorHAnsi" w:hAnsiTheme="minorHAnsi"/>
        </w:rPr>
      </w:pPr>
      <w:r w:rsidRPr="00561860">
        <w:rPr>
          <w:rFonts w:asciiTheme="minorHAnsi" w:hAnsiTheme="minorHAnsi"/>
          <w:b/>
        </w:rPr>
        <w:t xml:space="preserve"> </w:t>
      </w:r>
    </w:p>
    <w:p w14:paraId="0321BAD0" w14:textId="77777777" w:rsidR="004F26B9" w:rsidRDefault="00D96BF1">
      <w:pPr>
        <w:spacing w:after="52" w:line="259" w:lineRule="auto"/>
        <w:ind w:left="0" w:firstLine="0"/>
        <w:jc w:val="left"/>
        <w:rPr>
          <w:rFonts w:asciiTheme="minorHAnsi" w:hAnsiTheme="minorHAnsi"/>
          <w:b/>
        </w:rPr>
      </w:pPr>
      <w:r w:rsidRPr="00561860">
        <w:rPr>
          <w:rFonts w:asciiTheme="minorHAnsi" w:hAnsiTheme="minorHAnsi"/>
          <w:b/>
        </w:rPr>
        <w:t xml:space="preserve"> </w:t>
      </w:r>
    </w:p>
    <w:p w14:paraId="7D081106" w14:textId="2DA74CAB" w:rsidR="00E503A9" w:rsidRPr="00410E64" w:rsidRDefault="00E503A9" w:rsidP="00410E64">
      <w:pPr>
        <w:spacing w:after="0" w:line="259" w:lineRule="auto"/>
        <w:ind w:left="0" w:firstLine="0"/>
        <w:jc w:val="left"/>
        <w:rPr>
          <w:rFonts w:asciiTheme="minorHAnsi" w:hAnsiTheme="minorHAnsi"/>
        </w:rPr>
        <w:sectPr w:rsidR="00E503A9" w:rsidRPr="00410E64" w:rsidSect="0064666A">
          <w:footerReference w:type="even" r:id="rId20"/>
          <w:footerReference w:type="default" r:id="rId21"/>
          <w:footerReference w:type="first" r:id="rId22"/>
          <w:pgSz w:w="11906" w:h="16838"/>
          <w:pgMar w:top="1440" w:right="1426" w:bottom="1426" w:left="1426" w:header="720" w:footer="461" w:gutter="0"/>
          <w:cols w:space="720"/>
          <w:titlePg/>
          <w:docGrid w:linePitch="272"/>
        </w:sectPr>
      </w:pPr>
    </w:p>
    <w:tbl>
      <w:tblPr>
        <w:tblpPr w:leftFromText="180" w:rightFromText="180" w:horzAnchor="margin" w:tblpY="2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55"/>
        <w:gridCol w:w="805"/>
        <w:gridCol w:w="802"/>
        <w:gridCol w:w="613"/>
        <w:gridCol w:w="1267"/>
        <w:gridCol w:w="1027"/>
        <w:gridCol w:w="924"/>
        <w:gridCol w:w="323"/>
        <w:gridCol w:w="323"/>
        <w:gridCol w:w="323"/>
        <w:gridCol w:w="323"/>
        <w:gridCol w:w="323"/>
        <w:gridCol w:w="323"/>
        <w:gridCol w:w="323"/>
        <w:gridCol w:w="1223"/>
        <w:gridCol w:w="1223"/>
        <w:gridCol w:w="1223"/>
        <w:gridCol w:w="1223"/>
        <w:gridCol w:w="900"/>
      </w:tblGrid>
      <w:tr w:rsidR="00E503A9" w:rsidRPr="00E503A9" w14:paraId="0983B0F2" w14:textId="77777777" w:rsidTr="00410E64">
        <w:trPr>
          <w:trHeight w:val="1160"/>
        </w:trPr>
        <w:tc>
          <w:tcPr>
            <w:tcW w:w="155" w:type="pct"/>
            <w:shd w:val="clear" w:color="auto" w:fill="auto"/>
            <w:vAlign w:val="bottom"/>
            <w:hideMark/>
          </w:tcPr>
          <w:p w14:paraId="39820825" w14:textId="77777777" w:rsidR="00E503A9" w:rsidRPr="00E503A9" w:rsidRDefault="00E503A9" w:rsidP="00410E64">
            <w:pPr>
              <w:spacing w:after="0" w:line="240" w:lineRule="auto"/>
              <w:ind w:left="0" w:firstLine="0"/>
              <w:jc w:val="left"/>
              <w:rPr>
                <w:rFonts w:asciiTheme="minorHAnsi" w:eastAsia="Times New Roman" w:hAnsiTheme="minorHAnsi" w:cs="Times New Roman"/>
                <w:szCs w:val="20"/>
              </w:rPr>
            </w:pPr>
            <w:r w:rsidRPr="00E503A9">
              <w:rPr>
                <w:rFonts w:asciiTheme="minorHAnsi" w:eastAsia="Times New Roman" w:hAnsiTheme="minorHAnsi" w:cs="Times New Roman"/>
                <w:szCs w:val="20"/>
              </w:rPr>
              <w:lastRenderedPageBreak/>
              <w:t>No</w:t>
            </w:r>
          </w:p>
        </w:tc>
        <w:tc>
          <w:tcPr>
            <w:tcW w:w="289" w:type="pct"/>
            <w:shd w:val="clear" w:color="auto" w:fill="auto"/>
            <w:vAlign w:val="bottom"/>
            <w:hideMark/>
          </w:tcPr>
          <w:p w14:paraId="4C7F3BBF" w14:textId="77777777" w:rsidR="00E503A9" w:rsidRPr="00E503A9" w:rsidRDefault="00E503A9" w:rsidP="00410E64">
            <w:pPr>
              <w:spacing w:after="0" w:line="240" w:lineRule="auto"/>
              <w:ind w:left="0" w:firstLine="0"/>
              <w:jc w:val="left"/>
              <w:rPr>
                <w:rFonts w:asciiTheme="minorHAnsi" w:eastAsia="Times New Roman" w:hAnsiTheme="minorHAnsi" w:cs="Times New Roman"/>
                <w:szCs w:val="20"/>
              </w:rPr>
            </w:pPr>
            <w:r w:rsidRPr="00E503A9">
              <w:rPr>
                <w:rFonts w:asciiTheme="minorHAnsi" w:eastAsia="Times New Roman" w:hAnsiTheme="minorHAnsi" w:cs="Times New Roman"/>
                <w:szCs w:val="20"/>
              </w:rPr>
              <w:t>Project Title</w:t>
            </w:r>
          </w:p>
        </w:tc>
        <w:tc>
          <w:tcPr>
            <w:tcW w:w="272" w:type="pct"/>
            <w:shd w:val="clear" w:color="auto" w:fill="auto"/>
            <w:vAlign w:val="bottom"/>
            <w:hideMark/>
          </w:tcPr>
          <w:p w14:paraId="4823F317" w14:textId="77777777" w:rsidR="00E503A9" w:rsidRPr="00E503A9" w:rsidRDefault="00E503A9" w:rsidP="00410E64">
            <w:pPr>
              <w:spacing w:after="0" w:line="240" w:lineRule="auto"/>
              <w:ind w:left="0" w:firstLine="0"/>
              <w:jc w:val="left"/>
              <w:rPr>
                <w:rFonts w:asciiTheme="minorHAnsi" w:eastAsia="Times New Roman" w:hAnsiTheme="minorHAnsi" w:cs="Times New Roman"/>
                <w:szCs w:val="20"/>
              </w:rPr>
            </w:pPr>
            <w:r w:rsidRPr="00E503A9">
              <w:rPr>
                <w:rFonts w:asciiTheme="minorHAnsi" w:eastAsia="Times New Roman" w:hAnsiTheme="minorHAnsi" w:cs="Times New Roman"/>
                <w:szCs w:val="20"/>
              </w:rPr>
              <w:t>Project  Leader</w:t>
            </w:r>
          </w:p>
        </w:tc>
        <w:tc>
          <w:tcPr>
            <w:tcW w:w="477" w:type="pct"/>
            <w:gridSpan w:val="2"/>
            <w:shd w:val="clear" w:color="auto" w:fill="auto"/>
            <w:vAlign w:val="bottom"/>
            <w:hideMark/>
          </w:tcPr>
          <w:p w14:paraId="263197FE"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Project Duration</w:t>
            </w:r>
          </w:p>
        </w:tc>
        <w:tc>
          <w:tcPr>
            <w:tcW w:w="428" w:type="pct"/>
            <w:shd w:val="clear" w:color="auto" w:fill="auto"/>
            <w:vAlign w:val="bottom"/>
            <w:hideMark/>
          </w:tcPr>
          <w:p w14:paraId="57A0AE8F"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 xml:space="preserve">Project Status (Completed/ Ongoing/ Extension) </w:t>
            </w:r>
          </w:p>
        </w:tc>
        <w:tc>
          <w:tcPr>
            <w:tcW w:w="347" w:type="pct"/>
            <w:shd w:val="clear" w:color="auto" w:fill="auto"/>
            <w:vAlign w:val="bottom"/>
            <w:hideMark/>
          </w:tcPr>
          <w:p w14:paraId="4A558222" w14:textId="77777777" w:rsidR="00E503A9" w:rsidRPr="00E503A9" w:rsidRDefault="00E503A9" w:rsidP="00410E64">
            <w:pPr>
              <w:spacing w:after="0" w:line="240" w:lineRule="auto"/>
              <w:ind w:left="0" w:firstLine="0"/>
              <w:jc w:val="left"/>
              <w:rPr>
                <w:rFonts w:asciiTheme="minorHAnsi" w:eastAsia="Times New Roman" w:hAnsiTheme="minorHAnsi" w:cs="Times New Roman"/>
                <w:szCs w:val="20"/>
              </w:rPr>
            </w:pPr>
            <w:r w:rsidRPr="00E503A9">
              <w:rPr>
                <w:rFonts w:asciiTheme="minorHAnsi" w:eastAsia="Times New Roman" w:hAnsiTheme="minorHAnsi" w:cs="Times New Roman"/>
                <w:szCs w:val="20"/>
              </w:rPr>
              <w:t>Total Amount Approved (RM)</w:t>
            </w:r>
          </w:p>
        </w:tc>
        <w:tc>
          <w:tcPr>
            <w:tcW w:w="312" w:type="pct"/>
            <w:shd w:val="clear" w:color="auto" w:fill="auto"/>
            <w:vAlign w:val="bottom"/>
            <w:hideMark/>
          </w:tcPr>
          <w:p w14:paraId="4D6E388E" w14:textId="77777777" w:rsidR="00E503A9" w:rsidRPr="00E503A9" w:rsidRDefault="00E503A9" w:rsidP="00410E64">
            <w:pPr>
              <w:spacing w:after="0" w:line="240" w:lineRule="auto"/>
              <w:ind w:left="0" w:firstLine="0"/>
              <w:jc w:val="left"/>
              <w:rPr>
                <w:rFonts w:asciiTheme="minorHAnsi" w:eastAsia="Times New Roman" w:hAnsiTheme="minorHAnsi" w:cs="Times New Roman"/>
                <w:szCs w:val="20"/>
              </w:rPr>
            </w:pPr>
            <w:r w:rsidRPr="00E503A9">
              <w:rPr>
                <w:rFonts w:asciiTheme="minorHAnsi" w:eastAsia="Times New Roman" w:hAnsiTheme="minorHAnsi" w:cs="Times New Roman"/>
                <w:szCs w:val="20"/>
              </w:rPr>
              <w:t>Total Amount received (RM)</w:t>
            </w:r>
          </w:p>
        </w:tc>
        <w:tc>
          <w:tcPr>
            <w:tcW w:w="763" w:type="pct"/>
            <w:gridSpan w:val="7"/>
            <w:shd w:val="clear" w:color="auto" w:fill="auto"/>
            <w:vAlign w:val="bottom"/>
            <w:hideMark/>
          </w:tcPr>
          <w:p w14:paraId="187C7023"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 xml:space="preserve">Category of Expenditure </w:t>
            </w:r>
          </w:p>
        </w:tc>
        <w:tc>
          <w:tcPr>
            <w:tcW w:w="413" w:type="pct"/>
            <w:shd w:val="clear" w:color="auto" w:fill="auto"/>
            <w:vAlign w:val="bottom"/>
            <w:hideMark/>
          </w:tcPr>
          <w:p w14:paraId="78E6AC4E" w14:textId="77777777" w:rsidR="00E503A9" w:rsidRPr="00E503A9" w:rsidRDefault="00E503A9" w:rsidP="00410E64">
            <w:pPr>
              <w:spacing w:after="0" w:line="240" w:lineRule="auto"/>
              <w:ind w:left="0" w:firstLine="0"/>
              <w:jc w:val="left"/>
              <w:rPr>
                <w:rFonts w:asciiTheme="minorHAnsi" w:eastAsia="Times New Roman" w:hAnsiTheme="minorHAnsi" w:cs="Times New Roman"/>
                <w:szCs w:val="20"/>
              </w:rPr>
            </w:pPr>
            <w:r w:rsidRPr="00E503A9">
              <w:rPr>
                <w:rFonts w:asciiTheme="minorHAnsi" w:eastAsia="Times New Roman" w:hAnsiTheme="minorHAnsi" w:cs="Times New Roman"/>
                <w:szCs w:val="20"/>
              </w:rPr>
              <w:t>Total Actual Expenditure (RM)</w:t>
            </w:r>
          </w:p>
        </w:tc>
        <w:tc>
          <w:tcPr>
            <w:tcW w:w="413" w:type="pct"/>
            <w:shd w:val="clear" w:color="auto" w:fill="auto"/>
            <w:vAlign w:val="bottom"/>
            <w:hideMark/>
          </w:tcPr>
          <w:p w14:paraId="446D1204" w14:textId="77777777" w:rsidR="00E503A9" w:rsidRPr="00E503A9" w:rsidRDefault="00E503A9" w:rsidP="00410E64">
            <w:pPr>
              <w:spacing w:after="0" w:line="240" w:lineRule="auto"/>
              <w:ind w:left="0" w:firstLine="0"/>
              <w:jc w:val="left"/>
              <w:rPr>
                <w:rFonts w:asciiTheme="minorHAnsi" w:eastAsia="Times New Roman" w:hAnsiTheme="minorHAnsi" w:cs="Times New Roman"/>
                <w:szCs w:val="20"/>
              </w:rPr>
            </w:pPr>
            <w:r w:rsidRPr="00E503A9">
              <w:rPr>
                <w:rFonts w:asciiTheme="minorHAnsi" w:eastAsia="Times New Roman" w:hAnsiTheme="minorHAnsi" w:cs="Times New Roman"/>
                <w:szCs w:val="20"/>
              </w:rPr>
              <w:t>% Total Actual Expenditure</w:t>
            </w:r>
          </w:p>
        </w:tc>
        <w:tc>
          <w:tcPr>
            <w:tcW w:w="413" w:type="pct"/>
            <w:shd w:val="clear" w:color="auto" w:fill="auto"/>
            <w:vAlign w:val="bottom"/>
            <w:hideMark/>
          </w:tcPr>
          <w:p w14:paraId="2758E9AA" w14:textId="77777777" w:rsidR="00E503A9" w:rsidRPr="00E503A9" w:rsidRDefault="00E503A9" w:rsidP="00410E64">
            <w:pPr>
              <w:spacing w:after="0" w:line="240" w:lineRule="auto"/>
              <w:ind w:left="0" w:firstLine="0"/>
              <w:jc w:val="left"/>
              <w:rPr>
                <w:rFonts w:asciiTheme="minorHAnsi" w:eastAsia="Times New Roman" w:hAnsiTheme="minorHAnsi" w:cs="Times New Roman"/>
                <w:szCs w:val="20"/>
              </w:rPr>
            </w:pPr>
            <w:r w:rsidRPr="00E503A9">
              <w:rPr>
                <w:rFonts w:asciiTheme="minorHAnsi" w:eastAsia="Times New Roman" w:hAnsiTheme="minorHAnsi" w:cs="Times New Roman"/>
                <w:szCs w:val="20"/>
              </w:rPr>
              <w:t>Committed Expenditure (RM)</w:t>
            </w:r>
          </w:p>
        </w:tc>
        <w:tc>
          <w:tcPr>
            <w:tcW w:w="413" w:type="pct"/>
            <w:shd w:val="clear" w:color="auto" w:fill="auto"/>
            <w:vAlign w:val="bottom"/>
            <w:hideMark/>
          </w:tcPr>
          <w:p w14:paraId="1908D9CE" w14:textId="77777777" w:rsidR="00E503A9" w:rsidRPr="00E503A9" w:rsidRDefault="00E503A9" w:rsidP="00410E64">
            <w:pPr>
              <w:spacing w:after="0" w:line="240" w:lineRule="auto"/>
              <w:ind w:left="0" w:firstLine="0"/>
              <w:jc w:val="left"/>
              <w:rPr>
                <w:rFonts w:asciiTheme="minorHAnsi" w:eastAsia="Times New Roman" w:hAnsiTheme="minorHAnsi" w:cs="Times New Roman"/>
                <w:szCs w:val="20"/>
              </w:rPr>
            </w:pPr>
            <w:r w:rsidRPr="00E503A9">
              <w:rPr>
                <w:rFonts w:asciiTheme="minorHAnsi" w:eastAsia="Times New Roman" w:hAnsiTheme="minorHAnsi" w:cs="Times New Roman"/>
                <w:szCs w:val="20"/>
              </w:rPr>
              <w:t>Committed Expenditure + Total Actual Expenditure (RM)</w:t>
            </w:r>
          </w:p>
        </w:tc>
        <w:tc>
          <w:tcPr>
            <w:tcW w:w="305" w:type="pct"/>
            <w:shd w:val="clear" w:color="auto" w:fill="auto"/>
            <w:vAlign w:val="bottom"/>
            <w:hideMark/>
          </w:tcPr>
          <w:p w14:paraId="03986C69" w14:textId="77777777" w:rsidR="00E503A9" w:rsidRPr="00E503A9" w:rsidRDefault="00E503A9" w:rsidP="00410E64">
            <w:pPr>
              <w:spacing w:after="0" w:line="240" w:lineRule="auto"/>
              <w:ind w:left="0" w:firstLine="0"/>
              <w:jc w:val="left"/>
              <w:rPr>
                <w:rFonts w:asciiTheme="minorHAnsi" w:eastAsia="Times New Roman" w:hAnsiTheme="minorHAnsi" w:cs="Times New Roman"/>
                <w:szCs w:val="20"/>
              </w:rPr>
            </w:pPr>
            <w:r w:rsidRPr="00E503A9">
              <w:rPr>
                <w:rFonts w:asciiTheme="minorHAnsi" w:eastAsia="Times New Roman" w:hAnsiTheme="minorHAnsi" w:cs="Times New Roman"/>
                <w:szCs w:val="20"/>
              </w:rPr>
              <w:t>Balance (RM)</w:t>
            </w:r>
          </w:p>
        </w:tc>
      </w:tr>
      <w:tr w:rsidR="00E503A9" w:rsidRPr="00E503A9" w14:paraId="30E88909" w14:textId="77777777" w:rsidTr="00410E64">
        <w:trPr>
          <w:trHeight w:val="300"/>
        </w:trPr>
        <w:tc>
          <w:tcPr>
            <w:tcW w:w="155" w:type="pct"/>
            <w:shd w:val="clear" w:color="auto" w:fill="auto"/>
            <w:noWrap/>
            <w:vAlign w:val="bottom"/>
            <w:hideMark/>
          </w:tcPr>
          <w:p w14:paraId="1C27DB41" w14:textId="77777777" w:rsidR="00E503A9" w:rsidRPr="00E503A9" w:rsidRDefault="00E503A9" w:rsidP="00410E64">
            <w:pPr>
              <w:spacing w:after="0" w:line="240" w:lineRule="auto"/>
              <w:ind w:left="0" w:firstLine="0"/>
              <w:jc w:val="left"/>
              <w:rPr>
                <w:rFonts w:asciiTheme="minorHAnsi" w:eastAsia="Times New Roman" w:hAnsiTheme="minorHAnsi" w:cs="Times New Roman"/>
                <w:szCs w:val="20"/>
              </w:rPr>
            </w:pPr>
          </w:p>
        </w:tc>
        <w:tc>
          <w:tcPr>
            <w:tcW w:w="289" w:type="pct"/>
            <w:shd w:val="clear" w:color="auto" w:fill="auto"/>
            <w:noWrap/>
            <w:vAlign w:val="bottom"/>
            <w:hideMark/>
          </w:tcPr>
          <w:p w14:paraId="40130DF3"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72" w:type="pct"/>
            <w:shd w:val="clear" w:color="auto" w:fill="auto"/>
            <w:noWrap/>
            <w:vAlign w:val="bottom"/>
            <w:hideMark/>
          </w:tcPr>
          <w:p w14:paraId="360B0C1A"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71" w:type="pct"/>
            <w:shd w:val="clear" w:color="auto" w:fill="auto"/>
            <w:noWrap/>
            <w:vAlign w:val="bottom"/>
            <w:hideMark/>
          </w:tcPr>
          <w:p w14:paraId="60DC1FB4"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Start</w:t>
            </w:r>
          </w:p>
        </w:tc>
        <w:tc>
          <w:tcPr>
            <w:tcW w:w="207" w:type="pct"/>
            <w:shd w:val="clear" w:color="auto" w:fill="auto"/>
            <w:noWrap/>
            <w:vAlign w:val="bottom"/>
            <w:hideMark/>
          </w:tcPr>
          <w:p w14:paraId="77B9298F"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End</w:t>
            </w:r>
          </w:p>
        </w:tc>
        <w:tc>
          <w:tcPr>
            <w:tcW w:w="428" w:type="pct"/>
            <w:shd w:val="clear" w:color="auto" w:fill="auto"/>
            <w:noWrap/>
            <w:vAlign w:val="bottom"/>
            <w:hideMark/>
          </w:tcPr>
          <w:p w14:paraId="157C45BE"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p>
        </w:tc>
        <w:tc>
          <w:tcPr>
            <w:tcW w:w="347" w:type="pct"/>
            <w:shd w:val="clear" w:color="auto" w:fill="auto"/>
            <w:noWrap/>
            <w:vAlign w:val="bottom"/>
            <w:hideMark/>
          </w:tcPr>
          <w:p w14:paraId="5B8C47FD" w14:textId="77777777" w:rsidR="00E503A9" w:rsidRPr="00E503A9" w:rsidRDefault="00E503A9" w:rsidP="00410E64">
            <w:pPr>
              <w:spacing w:after="0" w:line="240" w:lineRule="auto"/>
              <w:ind w:left="0" w:firstLine="0"/>
              <w:jc w:val="center"/>
              <w:rPr>
                <w:rFonts w:asciiTheme="minorHAnsi" w:eastAsia="Times New Roman" w:hAnsiTheme="minorHAnsi" w:cs="Times New Roman"/>
                <w:color w:val="auto"/>
                <w:szCs w:val="20"/>
              </w:rPr>
            </w:pPr>
          </w:p>
        </w:tc>
        <w:tc>
          <w:tcPr>
            <w:tcW w:w="312" w:type="pct"/>
            <w:shd w:val="clear" w:color="auto" w:fill="auto"/>
            <w:noWrap/>
            <w:vAlign w:val="bottom"/>
            <w:hideMark/>
          </w:tcPr>
          <w:p w14:paraId="2FB29711"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A</w:t>
            </w:r>
          </w:p>
        </w:tc>
        <w:tc>
          <w:tcPr>
            <w:tcW w:w="109" w:type="pct"/>
            <w:shd w:val="clear" w:color="auto" w:fill="auto"/>
            <w:noWrap/>
            <w:vAlign w:val="bottom"/>
            <w:hideMark/>
          </w:tcPr>
          <w:p w14:paraId="715A3F10"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1</w:t>
            </w:r>
          </w:p>
        </w:tc>
        <w:tc>
          <w:tcPr>
            <w:tcW w:w="109" w:type="pct"/>
            <w:shd w:val="clear" w:color="auto" w:fill="auto"/>
            <w:noWrap/>
            <w:vAlign w:val="bottom"/>
            <w:hideMark/>
          </w:tcPr>
          <w:p w14:paraId="2E324B7D"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2</w:t>
            </w:r>
          </w:p>
        </w:tc>
        <w:tc>
          <w:tcPr>
            <w:tcW w:w="109" w:type="pct"/>
            <w:shd w:val="clear" w:color="auto" w:fill="auto"/>
            <w:noWrap/>
            <w:vAlign w:val="bottom"/>
            <w:hideMark/>
          </w:tcPr>
          <w:p w14:paraId="5A86CBDB"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3</w:t>
            </w:r>
          </w:p>
        </w:tc>
        <w:tc>
          <w:tcPr>
            <w:tcW w:w="109" w:type="pct"/>
            <w:shd w:val="clear" w:color="auto" w:fill="auto"/>
            <w:noWrap/>
            <w:vAlign w:val="bottom"/>
            <w:hideMark/>
          </w:tcPr>
          <w:p w14:paraId="00477B69"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4</w:t>
            </w:r>
          </w:p>
        </w:tc>
        <w:tc>
          <w:tcPr>
            <w:tcW w:w="109" w:type="pct"/>
            <w:shd w:val="clear" w:color="auto" w:fill="auto"/>
            <w:noWrap/>
            <w:vAlign w:val="bottom"/>
            <w:hideMark/>
          </w:tcPr>
          <w:p w14:paraId="51561F5E"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5</w:t>
            </w:r>
          </w:p>
        </w:tc>
        <w:tc>
          <w:tcPr>
            <w:tcW w:w="109" w:type="pct"/>
            <w:shd w:val="clear" w:color="auto" w:fill="auto"/>
            <w:noWrap/>
            <w:vAlign w:val="bottom"/>
            <w:hideMark/>
          </w:tcPr>
          <w:p w14:paraId="6FFE4A24"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6</w:t>
            </w:r>
          </w:p>
        </w:tc>
        <w:tc>
          <w:tcPr>
            <w:tcW w:w="109" w:type="pct"/>
            <w:shd w:val="clear" w:color="auto" w:fill="auto"/>
            <w:noWrap/>
            <w:vAlign w:val="bottom"/>
            <w:hideMark/>
          </w:tcPr>
          <w:p w14:paraId="096F2C03"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7</w:t>
            </w:r>
          </w:p>
        </w:tc>
        <w:tc>
          <w:tcPr>
            <w:tcW w:w="413" w:type="pct"/>
            <w:shd w:val="clear" w:color="auto" w:fill="auto"/>
            <w:noWrap/>
            <w:vAlign w:val="bottom"/>
            <w:hideMark/>
          </w:tcPr>
          <w:p w14:paraId="08F815FB"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B</w:t>
            </w:r>
          </w:p>
        </w:tc>
        <w:tc>
          <w:tcPr>
            <w:tcW w:w="413" w:type="pct"/>
            <w:shd w:val="clear" w:color="auto" w:fill="auto"/>
            <w:noWrap/>
            <w:vAlign w:val="bottom"/>
            <w:hideMark/>
          </w:tcPr>
          <w:p w14:paraId="306FFC13"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(B/A) X 100</w:t>
            </w:r>
          </w:p>
        </w:tc>
        <w:tc>
          <w:tcPr>
            <w:tcW w:w="413" w:type="pct"/>
            <w:shd w:val="clear" w:color="auto" w:fill="auto"/>
            <w:noWrap/>
            <w:vAlign w:val="bottom"/>
            <w:hideMark/>
          </w:tcPr>
          <w:p w14:paraId="53264017"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C</w:t>
            </w:r>
          </w:p>
        </w:tc>
        <w:tc>
          <w:tcPr>
            <w:tcW w:w="413" w:type="pct"/>
            <w:shd w:val="clear" w:color="auto" w:fill="auto"/>
            <w:noWrap/>
            <w:vAlign w:val="bottom"/>
            <w:hideMark/>
          </w:tcPr>
          <w:p w14:paraId="7D758E5D"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D = (B + C)</w:t>
            </w:r>
          </w:p>
        </w:tc>
        <w:tc>
          <w:tcPr>
            <w:tcW w:w="305" w:type="pct"/>
            <w:shd w:val="clear" w:color="auto" w:fill="auto"/>
            <w:noWrap/>
            <w:vAlign w:val="bottom"/>
            <w:hideMark/>
          </w:tcPr>
          <w:p w14:paraId="21E38816"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r w:rsidRPr="00E503A9">
              <w:rPr>
                <w:rFonts w:asciiTheme="minorHAnsi" w:eastAsia="Times New Roman" w:hAnsiTheme="minorHAnsi" w:cs="Times New Roman"/>
                <w:szCs w:val="20"/>
              </w:rPr>
              <w:t xml:space="preserve"> E = A+D</w:t>
            </w:r>
          </w:p>
        </w:tc>
      </w:tr>
      <w:tr w:rsidR="00E503A9" w:rsidRPr="00E503A9" w14:paraId="6EEB8314" w14:textId="77777777" w:rsidTr="00410E64">
        <w:trPr>
          <w:trHeight w:val="300"/>
        </w:trPr>
        <w:tc>
          <w:tcPr>
            <w:tcW w:w="155" w:type="pct"/>
            <w:shd w:val="clear" w:color="auto" w:fill="auto"/>
            <w:noWrap/>
            <w:vAlign w:val="bottom"/>
            <w:hideMark/>
          </w:tcPr>
          <w:p w14:paraId="63DDFE53"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p>
        </w:tc>
        <w:tc>
          <w:tcPr>
            <w:tcW w:w="289" w:type="pct"/>
            <w:shd w:val="clear" w:color="auto" w:fill="auto"/>
            <w:noWrap/>
            <w:vAlign w:val="bottom"/>
            <w:hideMark/>
          </w:tcPr>
          <w:p w14:paraId="5672B11C"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72" w:type="pct"/>
            <w:shd w:val="clear" w:color="auto" w:fill="auto"/>
            <w:noWrap/>
            <w:vAlign w:val="bottom"/>
            <w:hideMark/>
          </w:tcPr>
          <w:p w14:paraId="09015BC9"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71" w:type="pct"/>
            <w:shd w:val="clear" w:color="auto" w:fill="auto"/>
            <w:noWrap/>
            <w:vAlign w:val="bottom"/>
            <w:hideMark/>
          </w:tcPr>
          <w:p w14:paraId="142AF4FB"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07" w:type="pct"/>
            <w:shd w:val="clear" w:color="auto" w:fill="auto"/>
            <w:noWrap/>
            <w:vAlign w:val="bottom"/>
            <w:hideMark/>
          </w:tcPr>
          <w:p w14:paraId="4F04F52F"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28" w:type="pct"/>
            <w:shd w:val="clear" w:color="auto" w:fill="auto"/>
            <w:noWrap/>
            <w:vAlign w:val="bottom"/>
            <w:hideMark/>
          </w:tcPr>
          <w:p w14:paraId="0C3EE82A"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347" w:type="pct"/>
            <w:shd w:val="clear" w:color="auto" w:fill="auto"/>
            <w:noWrap/>
            <w:vAlign w:val="bottom"/>
            <w:hideMark/>
          </w:tcPr>
          <w:p w14:paraId="645D4FCC"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312" w:type="pct"/>
            <w:shd w:val="clear" w:color="auto" w:fill="auto"/>
            <w:noWrap/>
            <w:vAlign w:val="bottom"/>
            <w:hideMark/>
          </w:tcPr>
          <w:p w14:paraId="6ACB3C51"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hideMark/>
          </w:tcPr>
          <w:p w14:paraId="11D5EF42"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hideMark/>
          </w:tcPr>
          <w:p w14:paraId="574865F5"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hideMark/>
          </w:tcPr>
          <w:p w14:paraId="0F7C3D93"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hideMark/>
          </w:tcPr>
          <w:p w14:paraId="2C52F484"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hideMark/>
          </w:tcPr>
          <w:p w14:paraId="057B23B4"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hideMark/>
          </w:tcPr>
          <w:p w14:paraId="60156942"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hideMark/>
          </w:tcPr>
          <w:p w14:paraId="30740403"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hideMark/>
          </w:tcPr>
          <w:p w14:paraId="6DCAA44E"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hideMark/>
          </w:tcPr>
          <w:p w14:paraId="120E2D8A"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hideMark/>
          </w:tcPr>
          <w:p w14:paraId="44F5BB82"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hideMark/>
          </w:tcPr>
          <w:p w14:paraId="222742CB"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305" w:type="pct"/>
            <w:shd w:val="clear" w:color="auto" w:fill="auto"/>
            <w:noWrap/>
            <w:vAlign w:val="bottom"/>
            <w:hideMark/>
          </w:tcPr>
          <w:p w14:paraId="573A340C"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r>
      <w:tr w:rsidR="00E503A9" w:rsidRPr="00E503A9" w14:paraId="75046868" w14:textId="77777777" w:rsidTr="00410E64">
        <w:trPr>
          <w:trHeight w:val="300"/>
        </w:trPr>
        <w:tc>
          <w:tcPr>
            <w:tcW w:w="155" w:type="pct"/>
            <w:shd w:val="clear" w:color="auto" w:fill="auto"/>
            <w:noWrap/>
            <w:vAlign w:val="bottom"/>
          </w:tcPr>
          <w:p w14:paraId="5C10847C"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p>
        </w:tc>
        <w:tc>
          <w:tcPr>
            <w:tcW w:w="289" w:type="pct"/>
            <w:shd w:val="clear" w:color="auto" w:fill="auto"/>
            <w:noWrap/>
            <w:vAlign w:val="bottom"/>
          </w:tcPr>
          <w:p w14:paraId="00B76A62"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72" w:type="pct"/>
            <w:shd w:val="clear" w:color="auto" w:fill="auto"/>
            <w:noWrap/>
            <w:vAlign w:val="bottom"/>
          </w:tcPr>
          <w:p w14:paraId="1778E335"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71" w:type="pct"/>
            <w:shd w:val="clear" w:color="auto" w:fill="auto"/>
            <w:noWrap/>
            <w:vAlign w:val="bottom"/>
          </w:tcPr>
          <w:p w14:paraId="13B1252D"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07" w:type="pct"/>
            <w:shd w:val="clear" w:color="auto" w:fill="auto"/>
            <w:noWrap/>
            <w:vAlign w:val="bottom"/>
          </w:tcPr>
          <w:p w14:paraId="0DEBE1D1"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28" w:type="pct"/>
            <w:shd w:val="clear" w:color="auto" w:fill="auto"/>
            <w:noWrap/>
            <w:vAlign w:val="bottom"/>
          </w:tcPr>
          <w:p w14:paraId="2D42BC12"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347" w:type="pct"/>
            <w:shd w:val="clear" w:color="auto" w:fill="auto"/>
            <w:noWrap/>
            <w:vAlign w:val="bottom"/>
          </w:tcPr>
          <w:p w14:paraId="7435D604"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312" w:type="pct"/>
            <w:shd w:val="clear" w:color="auto" w:fill="auto"/>
            <w:noWrap/>
            <w:vAlign w:val="bottom"/>
          </w:tcPr>
          <w:p w14:paraId="506046FC"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18900698"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6859AEE9"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53981B9A"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0D67BF8F"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602C97E8"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29CC79A5"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24638B08"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19D96E73"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456F02A0"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4EC48D97"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6578AF0C"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305" w:type="pct"/>
            <w:shd w:val="clear" w:color="auto" w:fill="auto"/>
            <w:noWrap/>
            <w:vAlign w:val="bottom"/>
          </w:tcPr>
          <w:p w14:paraId="61E04D5A"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r>
      <w:tr w:rsidR="00E503A9" w:rsidRPr="00E503A9" w14:paraId="5DCAD1C6" w14:textId="77777777" w:rsidTr="00410E64">
        <w:trPr>
          <w:trHeight w:val="300"/>
        </w:trPr>
        <w:tc>
          <w:tcPr>
            <w:tcW w:w="155" w:type="pct"/>
            <w:shd w:val="clear" w:color="auto" w:fill="auto"/>
            <w:noWrap/>
            <w:vAlign w:val="bottom"/>
          </w:tcPr>
          <w:p w14:paraId="45266181"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p>
        </w:tc>
        <w:tc>
          <w:tcPr>
            <w:tcW w:w="289" w:type="pct"/>
            <w:shd w:val="clear" w:color="auto" w:fill="auto"/>
            <w:noWrap/>
            <w:vAlign w:val="bottom"/>
          </w:tcPr>
          <w:p w14:paraId="6C77784A"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72" w:type="pct"/>
            <w:shd w:val="clear" w:color="auto" w:fill="auto"/>
            <w:noWrap/>
            <w:vAlign w:val="bottom"/>
          </w:tcPr>
          <w:p w14:paraId="3E4E9456"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71" w:type="pct"/>
            <w:shd w:val="clear" w:color="auto" w:fill="auto"/>
            <w:noWrap/>
            <w:vAlign w:val="bottom"/>
          </w:tcPr>
          <w:p w14:paraId="679D7EFB"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07" w:type="pct"/>
            <w:shd w:val="clear" w:color="auto" w:fill="auto"/>
            <w:noWrap/>
            <w:vAlign w:val="bottom"/>
          </w:tcPr>
          <w:p w14:paraId="201D57ED"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28" w:type="pct"/>
            <w:shd w:val="clear" w:color="auto" w:fill="auto"/>
            <w:noWrap/>
            <w:vAlign w:val="bottom"/>
          </w:tcPr>
          <w:p w14:paraId="20C2D26D"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347" w:type="pct"/>
            <w:shd w:val="clear" w:color="auto" w:fill="auto"/>
            <w:noWrap/>
            <w:vAlign w:val="bottom"/>
          </w:tcPr>
          <w:p w14:paraId="6D0F6355"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312" w:type="pct"/>
            <w:shd w:val="clear" w:color="auto" w:fill="auto"/>
            <w:noWrap/>
            <w:vAlign w:val="bottom"/>
          </w:tcPr>
          <w:p w14:paraId="02629584"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1B0E9025"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18BC8ED9"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14C0D62E"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44E550CB"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2C594A6C"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7888E06E"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3616DBF0"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26006952"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78D52E2D"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255967D0"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71F06CF4"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305" w:type="pct"/>
            <w:shd w:val="clear" w:color="auto" w:fill="auto"/>
            <w:noWrap/>
            <w:vAlign w:val="bottom"/>
          </w:tcPr>
          <w:p w14:paraId="2F90B70A"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r>
      <w:tr w:rsidR="00E503A9" w:rsidRPr="00E503A9" w14:paraId="5513E656" w14:textId="77777777" w:rsidTr="00410E64">
        <w:trPr>
          <w:trHeight w:val="300"/>
        </w:trPr>
        <w:tc>
          <w:tcPr>
            <w:tcW w:w="155" w:type="pct"/>
            <w:shd w:val="clear" w:color="auto" w:fill="auto"/>
            <w:noWrap/>
            <w:vAlign w:val="bottom"/>
          </w:tcPr>
          <w:p w14:paraId="48DE7C49"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p>
        </w:tc>
        <w:tc>
          <w:tcPr>
            <w:tcW w:w="289" w:type="pct"/>
            <w:shd w:val="clear" w:color="auto" w:fill="auto"/>
            <w:noWrap/>
            <w:vAlign w:val="bottom"/>
          </w:tcPr>
          <w:p w14:paraId="1A52D0D1"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72" w:type="pct"/>
            <w:shd w:val="clear" w:color="auto" w:fill="auto"/>
            <w:noWrap/>
            <w:vAlign w:val="bottom"/>
          </w:tcPr>
          <w:p w14:paraId="7621A2A9"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71" w:type="pct"/>
            <w:shd w:val="clear" w:color="auto" w:fill="auto"/>
            <w:noWrap/>
            <w:vAlign w:val="bottom"/>
          </w:tcPr>
          <w:p w14:paraId="036A2B34"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07" w:type="pct"/>
            <w:shd w:val="clear" w:color="auto" w:fill="auto"/>
            <w:noWrap/>
            <w:vAlign w:val="bottom"/>
          </w:tcPr>
          <w:p w14:paraId="1B081C78"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28" w:type="pct"/>
            <w:shd w:val="clear" w:color="auto" w:fill="auto"/>
            <w:noWrap/>
            <w:vAlign w:val="bottom"/>
          </w:tcPr>
          <w:p w14:paraId="2138F260"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347" w:type="pct"/>
            <w:shd w:val="clear" w:color="auto" w:fill="auto"/>
            <w:noWrap/>
            <w:vAlign w:val="bottom"/>
          </w:tcPr>
          <w:p w14:paraId="20B70AFE"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312" w:type="pct"/>
            <w:shd w:val="clear" w:color="auto" w:fill="auto"/>
            <w:noWrap/>
            <w:vAlign w:val="bottom"/>
          </w:tcPr>
          <w:p w14:paraId="292D7C01"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50FB0203"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48890A27"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4C574492"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4AEE7D0A"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3A3FC6F8"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3BC0E5DF"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723F6451"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04F85C22"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46F33C9F"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7C698968"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77C95F54"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305" w:type="pct"/>
            <w:shd w:val="clear" w:color="auto" w:fill="auto"/>
            <w:noWrap/>
            <w:vAlign w:val="bottom"/>
          </w:tcPr>
          <w:p w14:paraId="035AFFCC"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r>
      <w:tr w:rsidR="00E503A9" w:rsidRPr="00E503A9" w14:paraId="7BCCE5C4" w14:textId="77777777" w:rsidTr="00410E64">
        <w:trPr>
          <w:trHeight w:val="300"/>
        </w:trPr>
        <w:tc>
          <w:tcPr>
            <w:tcW w:w="155" w:type="pct"/>
            <w:shd w:val="clear" w:color="auto" w:fill="auto"/>
            <w:noWrap/>
            <w:vAlign w:val="bottom"/>
          </w:tcPr>
          <w:p w14:paraId="7778580A" w14:textId="77777777" w:rsidR="00E503A9" w:rsidRPr="00E503A9" w:rsidRDefault="00E503A9" w:rsidP="00410E64">
            <w:pPr>
              <w:spacing w:after="0" w:line="240" w:lineRule="auto"/>
              <w:ind w:left="0" w:firstLine="0"/>
              <w:jc w:val="center"/>
              <w:rPr>
                <w:rFonts w:asciiTheme="minorHAnsi" w:eastAsia="Times New Roman" w:hAnsiTheme="minorHAnsi" w:cs="Times New Roman"/>
                <w:szCs w:val="20"/>
              </w:rPr>
            </w:pPr>
          </w:p>
        </w:tc>
        <w:tc>
          <w:tcPr>
            <w:tcW w:w="289" w:type="pct"/>
            <w:shd w:val="clear" w:color="auto" w:fill="auto"/>
            <w:noWrap/>
            <w:vAlign w:val="bottom"/>
          </w:tcPr>
          <w:p w14:paraId="5ED67FED"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72" w:type="pct"/>
            <w:shd w:val="clear" w:color="auto" w:fill="auto"/>
            <w:noWrap/>
            <w:vAlign w:val="bottom"/>
          </w:tcPr>
          <w:p w14:paraId="65F69085"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71" w:type="pct"/>
            <w:shd w:val="clear" w:color="auto" w:fill="auto"/>
            <w:noWrap/>
            <w:vAlign w:val="bottom"/>
          </w:tcPr>
          <w:p w14:paraId="3F132DF6"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207" w:type="pct"/>
            <w:shd w:val="clear" w:color="auto" w:fill="auto"/>
            <w:noWrap/>
            <w:vAlign w:val="bottom"/>
          </w:tcPr>
          <w:p w14:paraId="5DD70291"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28" w:type="pct"/>
            <w:shd w:val="clear" w:color="auto" w:fill="auto"/>
            <w:noWrap/>
            <w:vAlign w:val="bottom"/>
          </w:tcPr>
          <w:p w14:paraId="1C8A6A77"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347" w:type="pct"/>
            <w:shd w:val="clear" w:color="auto" w:fill="auto"/>
            <w:noWrap/>
            <w:vAlign w:val="bottom"/>
          </w:tcPr>
          <w:p w14:paraId="05231F64"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312" w:type="pct"/>
            <w:shd w:val="clear" w:color="auto" w:fill="auto"/>
            <w:noWrap/>
            <w:vAlign w:val="bottom"/>
          </w:tcPr>
          <w:p w14:paraId="2F77EFBC"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2734BFD0"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2DAF511A"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39C71150"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24EFECC0"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235A4E8E"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5A845807"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109" w:type="pct"/>
            <w:shd w:val="clear" w:color="auto" w:fill="auto"/>
            <w:noWrap/>
            <w:vAlign w:val="bottom"/>
          </w:tcPr>
          <w:p w14:paraId="2231F876"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72157A44"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3D0073C5"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55662A27"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413" w:type="pct"/>
            <w:shd w:val="clear" w:color="auto" w:fill="auto"/>
            <w:noWrap/>
            <w:vAlign w:val="bottom"/>
          </w:tcPr>
          <w:p w14:paraId="4B6BEEFD"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c>
          <w:tcPr>
            <w:tcW w:w="305" w:type="pct"/>
            <w:shd w:val="clear" w:color="auto" w:fill="auto"/>
            <w:noWrap/>
            <w:vAlign w:val="bottom"/>
          </w:tcPr>
          <w:p w14:paraId="06BC2B11" w14:textId="77777777" w:rsidR="00E503A9" w:rsidRPr="00E503A9" w:rsidRDefault="00E503A9" w:rsidP="00410E64">
            <w:pPr>
              <w:spacing w:after="0" w:line="240" w:lineRule="auto"/>
              <w:ind w:left="0" w:firstLine="0"/>
              <w:jc w:val="left"/>
              <w:rPr>
                <w:rFonts w:asciiTheme="minorHAnsi" w:eastAsia="Times New Roman" w:hAnsiTheme="minorHAnsi" w:cs="Times New Roman"/>
                <w:color w:val="auto"/>
                <w:szCs w:val="20"/>
              </w:rPr>
            </w:pPr>
          </w:p>
        </w:tc>
      </w:tr>
    </w:tbl>
    <w:p w14:paraId="7E97920D" w14:textId="2CD2D303" w:rsidR="00E503A9" w:rsidRPr="00410E64" w:rsidRDefault="00410E64" w:rsidP="00410E64">
      <w:pPr>
        <w:ind w:left="0" w:firstLine="0"/>
        <w:jc w:val="center"/>
        <w:rPr>
          <w:rFonts w:asciiTheme="minorHAnsi" w:hAnsiTheme="minorHAnsi"/>
          <w:b/>
        </w:rPr>
      </w:pPr>
      <w:r w:rsidRPr="00410E64">
        <w:rPr>
          <w:rFonts w:asciiTheme="minorHAnsi" w:hAnsiTheme="minorHAnsi"/>
          <w:b/>
        </w:rPr>
        <w:t>Table 2: Project details and expenditure</w:t>
      </w:r>
    </w:p>
    <w:p w14:paraId="2EF5E1DF" w14:textId="77777777" w:rsidR="00410E64" w:rsidRDefault="00410E64" w:rsidP="00410E64">
      <w:pPr>
        <w:ind w:left="0" w:firstLine="0"/>
        <w:jc w:val="center"/>
        <w:rPr>
          <w:rFonts w:asciiTheme="minorHAnsi" w:hAnsiTheme="minorHAnsi"/>
        </w:rPr>
      </w:pPr>
    </w:p>
    <w:p w14:paraId="600D4909" w14:textId="77777777" w:rsidR="00410E64" w:rsidRDefault="00410E64" w:rsidP="00410E64">
      <w:pPr>
        <w:ind w:left="0" w:firstLine="0"/>
        <w:jc w:val="center"/>
        <w:rPr>
          <w:rFonts w:asciiTheme="minorHAnsi" w:hAnsiTheme="minorHAnsi"/>
        </w:rPr>
      </w:pPr>
    </w:p>
    <w:tbl>
      <w:tblPr>
        <w:tblpPr w:leftFromText="180" w:rightFromText="180" w:vertAnchor="page" w:horzAnchor="margin" w:tblpY="5163"/>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6049"/>
      </w:tblGrid>
      <w:tr w:rsidR="00410E64" w:rsidRPr="00E503A9" w14:paraId="4B1F270C" w14:textId="77777777" w:rsidTr="00410E64">
        <w:trPr>
          <w:trHeight w:val="300"/>
        </w:trPr>
        <w:tc>
          <w:tcPr>
            <w:tcW w:w="6629" w:type="dxa"/>
            <w:gridSpan w:val="2"/>
            <w:shd w:val="clear" w:color="auto" w:fill="auto"/>
            <w:noWrap/>
            <w:vAlign w:val="bottom"/>
            <w:hideMark/>
          </w:tcPr>
          <w:p w14:paraId="10F96833" w14:textId="77777777" w:rsidR="00410E64" w:rsidRPr="00E503A9" w:rsidRDefault="00410E64" w:rsidP="00410E64">
            <w:pPr>
              <w:spacing w:after="0" w:line="240" w:lineRule="auto"/>
              <w:ind w:left="0" w:firstLine="0"/>
              <w:jc w:val="left"/>
              <w:rPr>
                <w:rFonts w:eastAsia="Times New Roman" w:cs="Times New Roman"/>
                <w:sz w:val="22"/>
              </w:rPr>
            </w:pPr>
            <w:r w:rsidRPr="00E503A9">
              <w:rPr>
                <w:rFonts w:eastAsia="Times New Roman" w:cs="Times New Roman"/>
                <w:sz w:val="22"/>
              </w:rPr>
              <w:t>Category of expenditure</w:t>
            </w:r>
          </w:p>
        </w:tc>
      </w:tr>
      <w:tr w:rsidR="00410E64" w:rsidRPr="00E503A9" w14:paraId="41A216AE" w14:textId="77777777" w:rsidTr="00410E64">
        <w:trPr>
          <w:trHeight w:val="300"/>
        </w:trPr>
        <w:tc>
          <w:tcPr>
            <w:tcW w:w="580" w:type="dxa"/>
            <w:shd w:val="clear" w:color="auto" w:fill="auto"/>
            <w:noWrap/>
            <w:vAlign w:val="bottom"/>
            <w:hideMark/>
          </w:tcPr>
          <w:p w14:paraId="0529CBE2" w14:textId="77777777" w:rsidR="00410E64" w:rsidRPr="00E503A9" w:rsidRDefault="00410E64" w:rsidP="00410E64">
            <w:pPr>
              <w:spacing w:after="0" w:line="240" w:lineRule="auto"/>
              <w:ind w:left="0" w:firstLine="0"/>
              <w:jc w:val="right"/>
              <w:rPr>
                <w:rFonts w:eastAsia="Times New Roman" w:cs="Times New Roman"/>
                <w:sz w:val="22"/>
              </w:rPr>
            </w:pPr>
            <w:r w:rsidRPr="00E503A9">
              <w:rPr>
                <w:rFonts w:eastAsia="Times New Roman" w:cs="Times New Roman"/>
                <w:sz w:val="22"/>
              </w:rPr>
              <w:t>1</w:t>
            </w:r>
          </w:p>
        </w:tc>
        <w:tc>
          <w:tcPr>
            <w:tcW w:w="6049" w:type="dxa"/>
            <w:shd w:val="clear" w:color="auto" w:fill="auto"/>
            <w:noWrap/>
            <w:vAlign w:val="bottom"/>
            <w:hideMark/>
          </w:tcPr>
          <w:p w14:paraId="2F7F4C62" w14:textId="77777777" w:rsidR="00410E64" w:rsidRPr="00E503A9" w:rsidRDefault="00410E64" w:rsidP="00410E64">
            <w:pPr>
              <w:spacing w:after="0" w:line="240" w:lineRule="auto"/>
              <w:ind w:left="0" w:firstLine="0"/>
              <w:jc w:val="left"/>
              <w:rPr>
                <w:rFonts w:eastAsia="Times New Roman" w:cs="Times New Roman"/>
                <w:sz w:val="22"/>
              </w:rPr>
            </w:pPr>
            <w:r w:rsidRPr="00E503A9">
              <w:rPr>
                <w:rFonts w:eastAsia="Times New Roman" w:cs="Times New Roman"/>
                <w:sz w:val="22"/>
              </w:rPr>
              <w:t>Wages and allowances for temporary</w:t>
            </w:r>
            <w:r>
              <w:rPr>
                <w:rFonts w:eastAsia="Times New Roman" w:cs="Times New Roman"/>
                <w:sz w:val="22"/>
              </w:rPr>
              <w:t xml:space="preserve"> staff(?)</w:t>
            </w:r>
          </w:p>
        </w:tc>
      </w:tr>
      <w:tr w:rsidR="00410E64" w:rsidRPr="00E503A9" w14:paraId="6A0186DD" w14:textId="77777777" w:rsidTr="00410E64">
        <w:trPr>
          <w:trHeight w:val="300"/>
        </w:trPr>
        <w:tc>
          <w:tcPr>
            <w:tcW w:w="580" w:type="dxa"/>
            <w:shd w:val="clear" w:color="auto" w:fill="auto"/>
            <w:noWrap/>
            <w:vAlign w:val="bottom"/>
            <w:hideMark/>
          </w:tcPr>
          <w:p w14:paraId="024CEB34" w14:textId="77777777" w:rsidR="00410E64" w:rsidRPr="00E503A9" w:rsidRDefault="00410E64" w:rsidP="00410E64">
            <w:pPr>
              <w:spacing w:after="0" w:line="240" w:lineRule="auto"/>
              <w:ind w:left="0" w:firstLine="0"/>
              <w:jc w:val="right"/>
              <w:rPr>
                <w:rFonts w:eastAsia="Times New Roman" w:cs="Times New Roman"/>
                <w:sz w:val="22"/>
              </w:rPr>
            </w:pPr>
            <w:r w:rsidRPr="00E503A9">
              <w:rPr>
                <w:rFonts w:eastAsia="Times New Roman" w:cs="Times New Roman"/>
                <w:sz w:val="22"/>
              </w:rPr>
              <w:t>2</w:t>
            </w:r>
          </w:p>
        </w:tc>
        <w:tc>
          <w:tcPr>
            <w:tcW w:w="6049" w:type="dxa"/>
            <w:shd w:val="clear" w:color="auto" w:fill="auto"/>
            <w:noWrap/>
            <w:vAlign w:val="bottom"/>
            <w:hideMark/>
          </w:tcPr>
          <w:p w14:paraId="5BE7E322" w14:textId="77777777" w:rsidR="00410E64" w:rsidRPr="00E503A9" w:rsidRDefault="00410E64" w:rsidP="00410E64">
            <w:pPr>
              <w:spacing w:after="0" w:line="240" w:lineRule="auto"/>
              <w:ind w:left="0" w:firstLine="0"/>
              <w:jc w:val="left"/>
              <w:rPr>
                <w:rFonts w:eastAsia="Times New Roman" w:cs="Times New Roman"/>
                <w:sz w:val="22"/>
              </w:rPr>
            </w:pPr>
            <w:r w:rsidRPr="00E503A9">
              <w:rPr>
                <w:rFonts w:eastAsia="Times New Roman" w:cs="Times New Roman"/>
                <w:sz w:val="22"/>
              </w:rPr>
              <w:t>Travel and transportation</w:t>
            </w:r>
          </w:p>
        </w:tc>
      </w:tr>
      <w:tr w:rsidR="00410E64" w:rsidRPr="00E503A9" w14:paraId="5A429E49" w14:textId="77777777" w:rsidTr="00410E64">
        <w:trPr>
          <w:trHeight w:val="300"/>
        </w:trPr>
        <w:tc>
          <w:tcPr>
            <w:tcW w:w="580" w:type="dxa"/>
            <w:shd w:val="clear" w:color="auto" w:fill="auto"/>
            <w:noWrap/>
            <w:vAlign w:val="bottom"/>
            <w:hideMark/>
          </w:tcPr>
          <w:p w14:paraId="579FB243" w14:textId="77777777" w:rsidR="00410E64" w:rsidRPr="00E503A9" w:rsidRDefault="00410E64" w:rsidP="00410E64">
            <w:pPr>
              <w:spacing w:after="0" w:line="240" w:lineRule="auto"/>
              <w:ind w:left="0" w:firstLine="0"/>
              <w:jc w:val="right"/>
              <w:rPr>
                <w:rFonts w:eastAsia="Times New Roman" w:cs="Times New Roman"/>
                <w:sz w:val="22"/>
              </w:rPr>
            </w:pPr>
            <w:r w:rsidRPr="00E503A9">
              <w:rPr>
                <w:rFonts w:eastAsia="Times New Roman" w:cs="Times New Roman"/>
                <w:sz w:val="22"/>
              </w:rPr>
              <w:t>3</w:t>
            </w:r>
          </w:p>
        </w:tc>
        <w:tc>
          <w:tcPr>
            <w:tcW w:w="6049" w:type="dxa"/>
            <w:shd w:val="clear" w:color="auto" w:fill="auto"/>
            <w:noWrap/>
            <w:vAlign w:val="bottom"/>
            <w:hideMark/>
          </w:tcPr>
          <w:p w14:paraId="24869659" w14:textId="77777777" w:rsidR="00410E64" w:rsidRPr="00E503A9" w:rsidRDefault="00410E64" w:rsidP="00410E64">
            <w:pPr>
              <w:spacing w:after="0" w:line="240" w:lineRule="auto"/>
              <w:ind w:left="0" w:firstLine="0"/>
              <w:jc w:val="left"/>
              <w:rPr>
                <w:rFonts w:eastAsia="Times New Roman" w:cs="Times New Roman"/>
                <w:sz w:val="22"/>
              </w:rPr>
            </w:pPr>
            <w:r w:rsidRPr="00E503A9">
              <w:rPr>
                <w:rFonts w:eastAsia="Times New Roman" w:cs="Times New Roman"/>
                <w:sz w:val="22"/>
              </w:rPr>
              <w:t>Rentals</w:t>
            </w:r>
          </w:p>
        </w:tc>
      </w:tr>
      <w:tr w:rsidR="00410E64" w:rsidRPr="00E503A9" w14:paraId="149E977A" w14:textId="77777777" w:rsidTr="00410E64">
        <w:trPr>
          <w:trHeight w:val="300"/>
        </w:trPr>
        <w:tc>
          <w:tcPr>
            <w:tcW w:w="580" w:type="dxa"/>
            <w:shd w:val="clear" w:color="auto" w:fill="auto"/>
            <w:noWrap/>
            <w:vAlign w:val="bottom"/>
            <w:hideMark/>
          </w:tcPr>
          <w:p w14:paraId="48BF3B13" w14:textId="77777777" w:rsidR="00410E64" w:rsidRPr="00E503A9" w:rsidRDefault="00410E64" w:rsidP="00410E64">
            <w:pPr>
              <w:spacing w:after="0" w:line="240" w:lineRule="auto"/>
              <w:ind w:left="0" w:firstLine="0"/>
              <w:jc w:val="right"/>
              <w:rPr>
                <w:rFonts w:eastAsia="Times New Roman" w:cs="Times New Roman"/>
                <w:sz w:val="22"/>
              </w:rPr>
            </w:pPr>
            <w:r w:rsidRPr="00E503A9">
              <w:rPr>
                <w:rFonts w:eastAsia="Times New Roman" w:cs="Times New Roman"/>
                <w:sz w:val="22"/>
              </w:rPr>
              <w:t>4</w:t>
            </w:r>
          </w:p>
        </w:tc>
        <w:tc>
          <w:tcPr>
            <w:tcW w:w="6049" w:type="dxa"/>
            <w:shd w:val="clear" w:color="auto" w:fill="auto"/>
            <w:noWrap/>
            <w:vAlign w:val="bottom"/>
            <w:hideMark/>
          </w:tcPr>
          <w:p w14:paraId="6B4A1899" w14:textId="77777777" w:rsidR="00410E64" w:rsidRPr="00E503A9" w:rsidRDefault="00410E64" w:rsidP="00410E64">
            <w:pPr>
              <w:spacing w:after="0" w:line="240" w:lineRule="auto"/>
              <w:ind w:left="0" w:firstLine="0"/>
              <w:jc w:val="left"/>
              <w:rPr>
                <w:rFonts w:eastAsia="Times New Roman" w:cs="Times New Roman"/>
                <w:sz w:val="22"/>
              </w:rPr>
            </w:pPr>
            <w:r w:rsidRPr="00E503A9">
              <w:rPr>
                <w:rFonts w:eastAsia="Times New Roman" w:cs="Times New Roman"/>
                <w:sz w:val="22"/>
              </w:rPr>
              <w:t>Research materials and supplies</w:t>
            </w:r>
          </w:p>
        </w:tc>
      </w:tr>
      <w:tr w:rsidR="00410E64" w:rsidRPr="00E503A9" w14:paraId="4986A9CC" w14:textId="77777777" w:rsidTr="00410E64">
        <w:trPr>
          <w:trHeight w:val="300"/>
        </w:trPr>
        <w:tc>
          <w:tcPr>
            <w:tcW w:w="580" w:type="dxa"/>
            <w:shd w:val="clear" w:color="auto" w:fill="auto"/>
            <w:noWrap/>
            <w:vAlign w:val="bottom"/>
            <w:hideMark/>
          </w:tcPr>
          <w:p w14:paraId="2325DA65" w14:textId="77777777" w:rsidR="00410E64" w:rsidRPr="00E503A9" w:rsidRDefault="00410E64" w:rsidP="00410E64">
            <w:pPr>
              <w:spacing w:after="0" w:line="240" w:lineRule="auto"/>
              <w:ind w:left="0" w:firstLine="0"/>
              <w:jc w:val="right"/>
              <w:rPr>
                <w:rFonts w:eastAsia="Times New Roman" w:cs="Times New Roman"/>
                <w:sz w:val="22"/>
              </w:rPr>
            </w:pPr>
            <w:r w:rsidRPr="00E503A9">
              <w:rPr>
                <w:rFonts w:eastAsia="Times New Roman" w:cs="Times New Roman"/>
                <w:sz w:val="22"/>
              </w:rPr>
              <w:t>5</w:t>
            </w:r>
          </w:p>
        </w:tc>
        <w:tc>
          <w:tcPr>
            <w:tcW w:w="6049" w:type="dxa"/>
            <w:shd w:val="clear" w:color="auto" w:fill="auto"/>
            <w:noWrap/>
            <w:vAlign w:val="bottom"/>
            <w:hideMark/>
          </w:tcPr>
          <w:p w14:paraId="7E381B92" w14:textId="77777777" w:rsidR="00410E64" w:rsidRPr="00E503A9" w:rsidRDefault="00410E64" w:rsidP="00410E64">
            <w:pPr>
              <w:spacing w:after="0" w:line="240" w:lineRule="auto"/>
              <w:ind w:left="0" w:firstLine="0"/>
              <w:jc w:val="left"/>
              <w:rPr>
                <w:rFonts w:eastAsia="Times New Roman" w:cs="Times New Roman"/>
                <w:sz w:val="22"/>
              </w:rPr>
            </w:pPr>
            <w:r w:rsidRPr="00E503A9">
              <w:rPr>
                <w:rFonts w:eastAsia="Times New Roman" w:cs="Times New Roman"/>
                <w:sz w:val="22"/>
              </w:rPr>
              <w:t>Minor modifications and repairs</w:t>
            </w:r>
          </w:p>
        </w:tc>
      </w:tr>
      <w:tr w:rsidR="00410E64" w:rsidRPr="00E503A9" w14:paraId="7D3C9543" w14:textId="77777777" w:rsidTr="00410E64">
        <w:trPr>
          <w:trHeight w:val="300"/>
        </w:trPr>
        <w:tc>
          <w:tcPr>
            <w:tcW w:w="580" w:type="dxa"/>
            <w:shd w:val="clear" w:color="auto" w:fill="auto"/>
            <w:noWrap/>
            <w:vAlign w:val="bottom"/>
            <w:hideMark/>
          </w:tcPr>
          <w:p w14:paraId="4E2CD764" w14:textId="77777777" w:rsidR="00410E64" w:rsidRPr="00E503A9" w:rsidRDefault="00410E64" w:rsidP="00410E64">
            <w:pPr>
              <w:spacing w:after="0" w:line="240" w:lineRule="auto"/>
              <w:ind w:left="0" w:firstLine="0"/>
              <w:jc w:val="right"/>
              <w:rPr>
                <w:rFonts w:eastAsia="Times New Roman" w:cs="Times New Roman"/>
                <w:sz w:val="22"/>
              </w:rPr>
            </w:pPr>
            <w:r w:rsidRPr="00E503A9">
              <w:rPr>
                <w:rFonts w:eastAsia="Times New Roman" w:cs="Times New Roman"/>
                <w:sz w:val="22"/>
              </w:rPr>
              <w:t>6</w:t>
            </w:r>
          </w:p>
        </w:tc>
        <w:tc>
          <w:tcPr>
            <w:tcW w:w="6049" w:type="dxa"/>
            <w:shd w:val="clear" w:color="auto" w:fill="auto"/>
            <w:noWrap/>
            <w:vAlign w:val="bottom"/>
            <w:hideMark/>
          </w:tcPr>
          <w:p w14:paraId="295000D4" w14:textId="77777777" w:rsidR="00410E64" w:rsidRPr="00E503A9" w:rsidRDefault="00410E64" w:rsidP="00410E64">
            <w:pPr>
              <w:spacing w:after="0" w:line="240" w:lineRule="auto"/>
              <w:ind w:left="0" w:firstLine="0"/>
              <w:jc w:val="left"/>
              <w:rPr>
                <w:rFonts w:eastAsia="Times New Roman" w:cs="Times New Roman"/>
                <w:sz w:val="22"/>
              </w:rPr>
            </w:pPr>
            <w:r w:rsidRPr="00E503A9">
              <w:rPr>
                <w:rFonts w:eastAsia="Times New Roman" w:cs="Times New Roman"/>
                <w:sz w:val="22"/>
              </w:rPr>
              <w:t>Special s</w:t>
            </w:r>
            <w:r>
              <w:rPr>
                <w:rFonts w:eastAsia="Times New Roman" w:cs="Times New Roman"/>
                <w:sz w:val="22"/>
              </w:rPr>
              <w:t xml:space="preserve">ervices such as consultation, </w:t>
            </w:r>
            <w:r w:rsidRPr="00E503A9">
              <w:rPr>
                <w:rFonts w:eastAsia="Times New Roman" w:cs="Times New Roman"/>
                <w:sz w:val="22"/>
              </w:rPr>
              <w:t>sample testing and analysis</w:t>
            </w:r>
          </w:p>
        </w:tc>
      </w:tr>
      <w:tr w:rsidR="00410E64" w:rsidRPr="00E503A9" w14:paraId="30D613AA" w14:textId="77777777" w:rsidTr="00410E64">
        <w:trPr>
          <w:trHeight w:val="300"/>
        </w:trPr>
        <w:tc>
          <w:tcPr>
            <w:tcW w:w="580" w:type="dxa"/>
            <w:shd w:val="clear" w:color="auto" w:fill="auto"/>
            <w:noWrap/>
            <w:vAlign w:val="bottom"/>
            <w:hideMark/>
          </w:tcPr>
          <w:p w14:paraId="183719C9" w14:textId="77777777" w:rsidR="00410E64" w:rsidRPr="00E503A9" w:rsidRDefault="00410E64" w:rsidP="00410E64">
            <w:pPr>
              <w:spacing w:after="0" w:line="240" w:lineRule="auto"/>
              <w:ind w:left="0" w:firstLine="0"/>
              <w:jc w:val="right"/>
              <w:rPr>
                <w:rFonts w:eastAsia="Times New Roman" w:cs="Times New Roman"/>
                <w:sz w:val="22"/>
              </w:rPr>
            </w:pPr>
            <w:r w:rsidRPr="00E503A9">
              <w:rPr>
                <w:rFonts w:eastAsia="Times New Roman" w:cs="Times New Roman"/>
                <w:sz w:val="22"/>
              </w:rPr>
              <w:t>7</w:t>
            </w:r>
          </w:p>
        </w:tc>
        <w:tc>
          <w:tcPr>
            <w:tcW w:w="6049" w:type="dxa"/>
            <w:shd w:val="clear" w:color="auto" w:fill="auto"/>
            <w:noWrap/>
            <w:vAlign w:val="bottom"/>
            <w:hideMark/>
          </w:tcPr>
          <w:p w14:paraId="14E503F9" w14:textId="77777777" w:rsidR="00410E64" w:rsidRPr="00E503A9" w:rsidRDefault="00410E64" w:rsidP="00410E64">
            <w:pPr>
              <w:spacing w:after="0" w:line="240" w:lineRule="auto"/>
              <w:ind w:left="0" w:firstLine="0"/>
              <w:jc w:val="left"/>
              <w:rPr>
                <w:rFonts w:eastAsia="Times New Roman" w:cs="Times New Roman"/>
                <w:sz w:val="22"/>
              </w:rPr>
            </w:pPr>
            <w:r w:rsidRPr="00E503A9">
              <w:rPr>
                <w:rFonts w:eastAsia="Times New Roman" w:cs="Times New Roman"/>
                <w:sz w:val="22"/>
              </w:rPr>
              <w:t>Prototype development</w:t>
            </w:r>
          </w:p>
        </w:tc>
      </w:tr>
    </w:tbl>
    <w:p w14:paraId="62FD98E2" w14:textId="31B164A6" w:rsidR="00E503A9" w:rsidRDefault="00E503A9" w:rsidP="00E503A9">
      <w:pPr>
        <w:rPr>
          <w:rFonts w:asciiTheme="minorHAnsi" w:hAnsiTheme="minorHAnsi"/>
        </w:rPr>
      </w:pPr>
    </w:p>
    <w:p w14:paraId="7D6EFFAE" w14:textId="77777777" w:rsidR="00FF3F03" w:rsidRDefault="00FF3F03" w:rsidP="00E503A9">
      <w:pPr>
        <w:rPr>
          <w:rFonts w:asciiTheme="minorHAnsi" w:hAnsiTheme="minorHAnsi"/>
        </w:rPr>
      </w:pPr>
    </w:p>
    <w:sectPr w:rsidR="00FF3F03" w:rsidSect="002B4C18">
      <w:footerReference w:type="even" r:id="rId23"/>
      <w:footerReference w:type="default" r:id="rId24"/>
      <w:footerReference w:type="first" r:id="rId25"/>
      <w:pgSz w:w="16838" w:h="11906" w:orient="landscape"/>
      <w:pgMar w:top="1426" w:right="1440" w:bottom="1426" w:left="810" w:header="720" w:footer="46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53AC13" w16cid:durableId="1FEB2C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E0330" w14:textId="77777777" w:rsidR="00376ACB" w:rsidRDefault="00376ACB">
      <w:pPr>
        <w:spacing w:after="0" w:line="240" w:lineRule="auto"/>
      </w:pPr>
      <w:r>
        <w:separator/>
      </w:r>
    </w:p>
  </w:endnote>
  <w:endnote w:type="continuationSeparator" w:id="0">
    <w:p w14:paraId="17AA7644" w14:textId="77777777" w:rsidR="00376ACB" w:rsidRDefault="0037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w:altName w:val="等线"/>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AC8D" w14:textId="3A473A05" w:rsidR="00E50851" w:rsidRDefault="00E50851">
    <w:pPr>
      <w:spacing w:after="0" w:line="259" w:lineRule="auto"/>
      <w:ind w:left="0" w:firstLine="0"/>
      <w:jc w:val="left"/>
    </w:pPr>
    <w:r>
      <w:rPr>
        <w:noProof/>
        <w:sz w:val="22"/>
        <w:lang w:val="ms-MY" w:eastAsia="ms-MY"/>
      </w:rPr>
      <mc:AlternateContent>
        <mc:Choice Requires="wpg">
          <w:drawing>
            <wp:anchor distT="0" distB="0" distL="114300" distR="114300" simplePos="0" relativeHeight="251661312" behindDoc="0" locked="0" layoutInCell="1" allowOverlap="1" wp14:anchorId="2DD9BAF1" wp14:editId="14E58473">
              <wp:simplePos x="0" y="0"/>
              <wp:positionH relativeFrom="page">
                <wp:posOffset>882701</wp:posOffset>
              </wp:positionH>
              <wp:positionV relativeFrom="page">
                <wp:posOffset>10044683</wp:posOffset>
              </wp:positionV>
              <wp:extent cx="5796661" cy="6097"/>
              <wp:effectExtent l="0" t="0" r="0" b="0"/>
              <wp:wrapSquare wrapText="bothSides"/>
              <wp:docPr id="33213" name="Group 33213"/>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4761" name="Shape 3476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se="http://schemas.microsoft.com/office/word/2015/wordml/symex" xmlns:w15="http://schemas.microsoft.com/office/word/2012/wordml" xmlns:cx="http://schemas.microsoft.com/office/drawing/2014/chartex">
          <w:pict>
            <v:group id="Group 33213" style="width:456.43pt;height:0.480042pt;position:absolute;mso-position-horizontal-relative:page;mso-position-horizontal:absolute;margin-left:69.504pt;mso-position-vertical-relative:page;margin-top:790.92pt;" coordsize="57966,60">
              <v:shape id="Shape 34762" style="position:absolute;width:57966;height:91;left:0;top:0;" coordsize="5796661,9144" path="m0,0l5796661,0l579666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Pr="00D558DB">
      <w:rPr>
        <w:b/>
        <w:noProof/>
        <w:sz w:val="22"/>
      </w:rPr>
      <w:t>4</w:t>
    </w:r>
    <w:r>
      <w:rPr>
        <w:b/>
        <w:sz w:val="22"/>
      </w:rPr>
      <w:fldChar w:fldCharType="end"/>
    </w:r>
    <w:r>
      <w:rPr>
        <w:b/>
        <w:sz w:val="22"/>
      </w:rPr>
      <w:t xml:space="preserve"> | </w:t>
    </w:r>
    <w:r>
      <w:rPr>
        <w:color w:val="7F7F7F"/>
        <w:sz w:val="22"/>
      </w:rPr>
      <w:t>Top Glove Industrial Collaboration Grant</w:t>
    </w:r>
    <w:r>
      <w:rPr>
        <w:b/>
        <w:sz w:val="22"/>
      </w:rPr>
      <w:t xml:space="preserve"> </w:t>
    </w:r>
  </w:p>
  <w:p w14:paraId="0B0B5400" w14:textId="77777777" w:rsidR="00E50851" w:rsidRDefault="00E50851">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334677"/>
      <w:docPartObj>
        <w:docPartGallery w:val="Page Numbers (Bottom of Page)"/>
        <w:docPartUnique/>
      </w:docPartObj>
    </w:sdtPr>
    <w:sdtEndPr>
      <w:rPr>
        <w:color w:val="7F7F7F" w:themeColor="background1" w:themeShade="7F"/>
        <w:spacing w:val="60"/>
      </w:rPr>
    </w:sdtEndPr>
    <w:sdtContent>
      <w:p w14:paraId="137FCE64" w14:textId="6D89B9E7" w:rsidR="0064666A" w:rsidRDefault="0064666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F5B64" w:rsidRPr="00FF5B64">
          <w:rPr>
            <w:b/>
            <w:bCs/>
            <w:noProof/>
          </w:rPr>
          <w:t>2</w:t>
        </w:r>
        <w:r>
          <w:rPr>
            <w:b/>
            <w:bCs/>
            <w:noProof/>
          </w:rPr>
          <w:fldChar w:fldCharType="end"/>
        </w:r>
        <w:r>
          <w:rPr>
            <w:b/>
            <w:bCs/>
          </w:rPr>
          <w:t xml:space="preserve"> | </w:t>
        </w:r>
        <w:r>
          <w:rPr>
            <w:color w:val="7F7F7F" w:themeColor="background1" w:themeShade="7F"/>
            <w:spacing w:val="60"/>
          </w:rPr>
          <w:t>TGICG GUIDELINE</w:t>
        </w:r>
      </w:p>
    </w:sdtContent>
  </w:sdt>
  <w:p w14:paraId="5D187004" w14:textId="69E1B8EA" w:rsidR="00E50851" w:rsidRDefault="00E50851">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9E9B" w14:textId="75DB67A6" w:rsidR="00E50851" w:rsidRDefault="00E50851">
    <w:pPr>
      <w:spacing w:after="0" w:line="259" w:lineRule="auto"/>
      <w:ind w:left="0" w:firstLine="0"/>
      <w:jc w:val="left"/>
    </w:pPr>
    <w:r>
      <w:rPr>
        <w:noProof/>
        <w:sz w:val="22"/>
        <w:lang w:val="ms-MY" w:eastAsia="ms-MY"/>
      </w:rPr>
      <mc:AlternateContent>
        <mc:Choice Requires="wpg">
          <w:drawing>
            <wp:anchor distT="0" distB="0" distL="114300" distR="114300" simplePos="0" relativeHeight="251663360" behindDoc="0" locked="0" layoutInCell="1" allowOverlap="1" wp14:anchorId="25BE5D2C" wp14:editId="13092EFD">
              <wp:simplePos x="0" y="0"/>
              <wp:positionH relativeFrom="page">
                <wp:posOffset>882701</wp:posOffset>
              </wp:positionH>
              <wp:positionV relativeFrom="page">
                <wp:posOffset>10044683</wp:posOffset>
              </wp:positionV>
              <wp:extent cx="5796661" cy="6097"/>
              <wp:effectExtent l="0" t="0" r="0" b="0"/>
              <wp:wrapSquare wrapText="bothSides"/>
              <wp:docPr id="33185" name="Group 33185"/>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4757" name="Shape 3475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se="http://schemas.microsoft.com/office/word/2015/wordml/symex" xmlns:w15="http://schemas.microsoft.com/office/word/2012/wordml" xmlns:cx="http://schemas.microsoft.com/office/drawing/2014/chartex">
          <w:pict>
            <v:group id="Group 33185" style="width:456.43pt;height:0.480042pt;position:absolute;mso-position-horizontal-relative:page;mso-position-horizontal:absolute;margin-left:69.504pt;mso-position-vertical-relative:page;margin-top:790.92pt;" coordsize="57966,60">
              <v:shape id="Shape 34758" style="position:absolute;width:57966;height:91;left:0;top:0;" coordsize="5796661,9144" path="m0,0l5796661,0l579666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FF5B64" w:rsidRPr="00FF5B64">
      <w:rPr>
        <w:b/>
        <w:noProof/>
        <w:sz w:val="22"/>
      </w:rPr>
      <w:t>1</w:t>
    </w:r>
    <w:r>
      <w:rPr>
        <w:b/>
        <w:sz w:val="22"/>
      </w:rPr>
      <w:fldChar w:fldCharType="end"/>
    </w:r>
    <w:r>
      <w:rPr>
        <w:b/>
        <w:sz w:val="22"/>
      </w:rPr>
      <w:t xml:space="preserve"> | </w:t>
    </w:r>
    <w:r w:rsidR="0064666A">
      <w:rPr>
        <w:color w:val="7F7F7F" w:themeColor="background1" w:themeShade="7F"/>
        <w:spacing w:val="60"/>
      </w:rPr>
      <w:t>TGICG GUIDELINE</w:t>
    </w:r>
  </w:p>
  <w:p w14:paraId="2A0F6086" w14:textId="77777777" w:rsidR="00E50851" w:rsidRDefault="00E50851">
    <w:pPr>
      <w:spacing w:after="0" w:line="259" w:lineRule="auto"/>
      <w:ind w:left="0" w:firstLine="0"/>
      <w:jc w:val="left"/>
    </w:pP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20C1A" w14:textId="16CC6B56" w:rsidR="00E50851" w:rsidRDefault="00E50851">
    <w:pPr>
      <w:spacing w:after="0" w:line="259" w:lineRule="auto"/>
      <w:ind w:left="0" w:firstLine="0"/>
      <w:jc w:val="left"/>
    </w:pPr>
    <w:r>
      <w:rPr>
        <w:noProof/>
        <w:sz w:val="22"/>
        <w:lang w:val="ms-MY" w:eastAsia="ms-MY"/>
      </w:rPr>
      <mc:AlternateContent>
        <mc:Choice Requires="wpg">
          <w:drawing>
            <wp:anchor distT="0" distB="0" distL="114300" distR="114300" simplePos="0" relativeHeight="251670528" behindDoc="0" locked="0" layoutInCell="1" allowOverlap="1" wp14:anchorId="625C56C2" wp14:editId="0B7928D2">
              <wp:simplePos x="0" y="0"/>
              <wp:positionH relativeFrom="page">
                <wp:posOffset>882701</wp:posOffset>
              </wp:positionH>
              <wp:positionV relativeFrom="page">
                <wp:posOffset>10044683</wp:posOffset>
              </wp:positionV>
              <wp:extent cx="5796661" cy="6097"/>
              <wp:effectExtent l="0" t="0" r="0" b="0"/>
              <wp:wrapSquare wrapText="bothSides"/>
              <wp:docPr id="33345" name="Group 33345"/>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4779" name="Shape 3477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se="http://schemas.microsoft.com/office/word/2015/wordml/symex" xmlns:w15="http://schemas.microsoft.com/office/word/2012/wordml" xmlns:cx="http://schemas.microsoft.com/office/drawing/2014/chartex">
          <w:pict>
            <v:group id="Group 33345" style="width:456.43pt;height:0.480042pt;position:absolute;mso-position-horizontal-relative:page;mso-position-horizontal:absolute;margin-left:69.504pt;mso-position-vertical-relative:page;margin-top:790.92pt;" coordsize="57966,60">
              <v:shape id="Shape 34780" style="position:absolute;width:57966;height:91;left:0;top:0;" coordsize="5796661,9144" path="m0,0l5796661,0l579666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Pr="00D558DB">
      <w:rPr>
        <w:b/>
        <w:noProof/>
        <w:sz w:val="22"/>
      </w:rPr>
      <w:t>14</w:t>
    </w:r>
    <w:r>
      <w:rPr>
        <w:b/>
        <w:sz w:val="22"/>
      </w:rPr>
      <w:fldChar w:fldCharType="end"/>
    </w:r>
    <w:r>
      <w:rPr>
        <w:b/>
        <w:sz w:val="22"/>
      </w:rPr>
      <w:t xml:space="preserve"> |</w:t>
    </w:r>
    <w:r w:rsidRPr="00804136">
      <w:rPr>
        <w:b/>
        <w:i/>
        <w:sz w:val="22"/>
      </w:rPr>
      <w:t xml:space="preserve"> Top Glove’s Collaboration Grant</w:t>
    </w:r>
  </w:p>
  <w:p w14:paraId="4D4728FF" w14:textId="77777777" w:rsidR="00E50851" w:rsidRDefault="00E50851">
    <w:pPr>
      <w:spacing w:after="0" w:line="259" w:lineRule="auto"/>
      <w:ind w:left="0" w:firstLine="0"/>
      <w:jc w:val="left"/>
    </w:pP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9577"/>
      <w:docPartObj>
        <w:docPartGallery w:val="Page Numbers (Bottom of Page)"/>
        <w:docPartUnique/>
      </w:docPartObj>
    </w:sdtPr>
    <w:sdtEndPr>
      <w:rPr>
        <w:color w:val="7F7F7F" w:themeColor="background1" w:themeShade="7F"/>
        <w:spacing w:val="60"/>
      </w:rPr>
    </w:sdtEndPr>
    <w:sdtContent>
      <w:p w14:paraId="2FC8E4C2" w14:textId="700616D4" w:rsidR="0064666A" w:rsidRDefault="0064666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F5B64" w:rsidRPr="00FF5B64">
          <w:rPr>
            <w:b/>
            <w:bCs/>
            <w:noProof/>
          </w:rPr>
          <w:t>12</w:t>
        </w:r>
        <w:r>
          <w:rPr>
            <w:b/>
            <w:bCs/>
            <w:noProof/>
          </w:rPr>
          <w:fldChar w:fldCharType="end"/>
        </w:r>
        <w:r>
          <w:rPr>
            <w:b/>
            <w:bCs/>
          </w:rPr>
          <w:t xml:space="preserve"> | </w:t>
        </w:r>
        <w:r>
          <w:rPr>
            <w:color w:val="7F7F7F" w:themeColor="background1" w:themeShade="7F"/>
            <w:spacing w:val="60"/>
          </w:rPr>
          <w:t>TGICG GUIDELINE</w:t>
        </w:r>
      </w:p>
    </w:sdtContent>
  </w:sdt>
  <w:p w14:paraId="2A9A2122" w14:textId="5592B0A1" w:rsidR="00E50851" w:rsidRDefault="00E50851">
    <w:pPr>
      <w:spacing w:after="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1A776" w14:textId="18273981" w:rsidR="00E50851" w:rsidRDefault="00E50851">
    <w:pPr>
      <w:spacing w:after="0" w:line="259" w:lineRule="auto"/>
      <w:ind w:left="0" w:firstLine="0"/>
      <w:jc w:val="left"/>
    </w:pPr>
    <w:r>
      <w:rPr>
        <w:noProof/>
        <w:sz w:val="22"/>
        <w:lang w:val="ms-MY" w:eastAsia="ms-MY"/>
      </w:rPr>
      <mc:AlternateContent>
        <mc:Choice Requires="wpg">
          <w:drawing>
            <wp:anchor distT="0" distB="0" distL="114300" distR="114300" simplePos="0" relativeHeight="251672576" behindDoc="0" locked="0" layoutInCell="1" allowOverlap="1" wp14:anchorId="23671321" wp14:editId="44559E72">
              <wp:simplePos x="0" y="0"/>
              <wp:positionH relativeFrom="page">
                <wp:posOffset>882701</wp:posOffset>
              </wp:positionH>
              <wp:positionV relativeFrom="page">
                <wp:posOffset>10044683</wp:posOffset>
              </wp:positionV>
              <wp:extent cx="5796661" cy="6097"/>
              <wp:effectExtent l="0" t="0" r="0" b="0"/>
              <wp:wrapSquare wrapText="bothSides"/>
              <wp:docPr id="33319" name="Group 33319"/>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4775" name="Shape 3477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se="http://schemas.microsoft.com/office/word/2015/wordml/symex" xmlns:w15="http://schemas.microsoft.com/office/word/2012/wordml" xmlns:cx="http://schemas.microsoft.com/office/drawing/2014/chartex">
          <w:pict>
            <v:group id="Group 33319" style="width:456.43pt;height:0.480042pt;position:absolute;mso-position-horizontal-relative:page;mso-position-horizontal:absolute;margin-left:69.504pt;mso-position-vertical-relative:page;margin-top:790.92pt;" coordsize="57966,60">
              <v:shape id="Shape 34776" style="position:absolute;width:57966;height:91;left:0;top:0;" coordsize="5796661,9144" path="m0,0l5796661,0l579666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FF5B64" w:rsidRPr="00FF5B64">
      <w:rPr>
        <w:b/>
        <w:noProof/>
        <w:sz w:val="22"/>
      </w:rPr>
      <w:t>5</w:t>
    </w:r>
    <w:r>
      <w:rPr>
        <w:b/>
        <w:sz w:val="22"/>
      </w:rPr>
      <w:fldChar w:fldCharType="end"/>
    </w:r>
    <w:r>
      <w:rPr>
        <w:b/>
        <w:sz w:val="22"/>
      </w:rPr>
      <w:t xml:space="preserve"> | </w:t>
    </w:r>
    <w:r w:rsidR="0064666A">
      <w:rPr>
        <w:color w:val="7F7F7F" w:themeColor="background1" w:themeShade="7F"/>
        <w:spacing w:val="60"/>
      </w:rPr>
      <w:t>TGICG GUIDELINE</w:t>
    </w:r>
  </w:p>
  <w:p w14:paraId="52B25EB7" w14:textId="77777777" w:rsidR="00E50851" w:rsidRDefault="00E50851">
    <w:pPr>
      <w:spacing w:after="0" w:line="259" w:lineRule="auto"/>
      <w:ind w:left="0" w:firstLine="0"/>
      <w:jc w:val="left"/>
    </w:pP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1419" w14:textId="77777777" w:rsidR="00E50851" w:rsidRDefault="00E50851">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D8E78" w14:textId="77777777" w:rsidR="00E50851" w:rsidRDefault="00E50851">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3408F" w14:textId="77777777" w:rsidR="00E50851" w:rsidRDefault="00E50851">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3DA30" w14:textId="77777777" w:rsidR="00376ACB" w:rsidRDefault="00376ACB">
      <w:pPr>
        <w:spacing w:after="0" w:line="240" w:lineRule="auto"/>
      </w:pPr>
      <w:r>
        <w:separator/>
      </w:r>
    </w:p>
  </w:footnote>
  <w:footnote w:type="continuationSeparator" w:id="0">
    <w:p w14:paraId="28C78BD8" w14:textId="77777777" w:rsidR="00376ACB" w:rsidRDefault="00376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690"/>
    <w:multiLevelType w:val="hybridMultilevel"/>
    <w:tmpl w:val="A894A474"/>
    <w:lvl w:ilvl="0" w:tplc="8BBAFAC2">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2A7470">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AEF6AE">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98F2B0">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605656">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94EE7C">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3A5AE0">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521D8A">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6E0ACE">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C75062B"/>
    <w:multiLevelType w:val="hybridMultilevel"/>
    <w:tmpl w:val="964AFBD2"/>
    <w:lvl w:ilvl="0" w:tplc="297E16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D43CF6">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501EC8">
      <w:start w:val="1"/>
      <w:numFmt w:val="bullet"/>
      <w:lvlText w:val="▪"/>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4E5104">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1C38DE">
      <w:start w:val="1"/>
      <w:numFmt w:val="bullet"/>
      <w:lvlText w:val="o"/>
      <w:lvlJc w:val="left"/>
      <w:pPr>
        <w:ind w:left="3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3A62FA">
      <w:start w:val="1"/>
      <w:numFmt w:val="bullet"/>
      <w:lvlText w:val="▪"/>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66909A">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F6227C">
      <w:start w:val="1"/>
      <w:numFmt w:val="bullet"/>
      <w:lvlText w:val="o"/>
      <w:lvlJc w:val="left"/>
      <w:pPr>
        <w:ind w:left="5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88746C">
      <w:start w:val="1"/>
      <w:numFmt w:val="bullet"/>
      <w:lvlText w:val="▪"/>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0A823CC"/>
    <w:multiLevelType w:val="hybridMultilevel"/>
    <w:tmpl w:val="106EB086"/>
    <w:lvl w:ilvl="0" w:tplc="B7E42338">
      <w:start w:val="1"/>
      <w:numFmt w:val="lowerLetter"/>
      <w:lvlText w:val="%1."/>
      <w:lvlJc w:val="left"/>
      <w:pPr>
        <w:ind w:left="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DA2B88">
      <w:start w:val="1"/>
      <w:numFmt w:val="lowerLetter"/>
      <w:lvlText w:val="%2"/>
      <w:lvlJc w:val="left"/>
      <w:pPr>
        <w:ind w:left="16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B6B90E">
      <w:start w:val="1"/>
      <w:numFmt w:val="lowerRoman"/>
      <w:lvlText w:val="%3"/>
      <w:lvlJc w:val="left"/>
      <w:pPr>
        <w:ind w:left="23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E6FB50">
      <w:start w:val="1"/>
      <w:numFmt w:val="decimal"/>
      <w:lvlText w:val="%4"/>
      <w:lvlJc w:val="left"/>
      <w:pPr>
        <w:ind w:left="3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704F54">
      <w:start w:val="1"/>
      <w:numFmt w:val="lowerLetter"/>
      <w:lvlText w:val="%5"/>
      <w:lvlJc w:val="left"/>
      <w:pPr>
        <w:ind w:left="3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DA9726">
      <w:start w:val="1"/>
      <w:numFmt w:val="lowerRoman"/>
      <w:lvlText w:val="%6"/>
      <w:lvlJc w:val="left"/>
      <w:pPr>
        <w:ind w:left="4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B4FD0C">
      <w:start w:val="1"/>
      <w:numFmt w:val="decimal"/>
      <w:lvlText w:val="%7"/>
      <w:lvlJc w:val="left"/>
      <w:pPr>
        <w:ind w:left="5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FA28A4">
      <w:start w:val="1"/>
      <w:numFmt w:val="lowerLetter"/>
      <w:lvlText w:val="%8"/>
      <w:lvlJc w:val="left"/>
      <w:pPr>
        <w:ind w:left="5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720086">
      <w:start w:val="1"/>
      <w:numFmt w:val="lowerRoman"/>
      <w:lvlText w:val="%9"/>
      <w:lvlJc w:val="left"/>
      <w:pPr>
        <w:ind w:left="6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12CA790B"/>
    <w:multiLevelType w:val="hybridMultilevel"/>
    <w:tmpl w:val="FE5A738E"/>
    <w:lvl w:ilvl="0" w:tplc="74240A74">
      <w:start w:val="1"/>
      <w:numFmt w:val="lowerLetter"/>
      <w:lvlText w:val="%1."/>
      <w:lvlJc w:val="left"/>
      <w:pPr>
        <w:ind w:left="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C863EC">
      <w:start w:val="1"/>
      <w:numFmt w:val="lowerRoman"/>
      <w:lvlText w:val="%2."/>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B27E72">
      <w:start w:val="1"/>
      <w:numFmt w:val="lowerRoman"/>
      <w:lvlText w:val="%3"/>
      <w:lvlJc w:val="left"/>
      <w:pPr>
        <w:ind w:left="1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8E74B0">
      <w:start w:val="1"/>
      <w:numFmt w:val="decimal"/>
      <w:lvlText w:val="%4"/>
      <w:lvlJc w:val="left"/>
      <w:pPr>
        <w:ind w:left="2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CA893E">
      <w:start w:val="1"/>
      <w:numFmt w:val="lowerLetter"/>
      <w:lvlText w:val="%5"/>
      <w:lvlJc w:val="left"/>
      <w:pPr>
        <w:ind w:left="3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9C1A76">
      <w:start w:val="1"/>
      <w:numFmt w:val="lowerRoman"/>
      <w:lvlText w:val="%6"/>
      <w:lvlJc w:val="left"/>
      <w:pPr>
        <w:ind w:left="4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3A0D1C">
      <w:start w:val="1"/>
      <w:numFmt w:val="decimal"/>
      <w:lvlText w:val="%7"/>
      <w:lvlJc w:val="left"/>
      <w:pPr>
        <w:ind w:left="4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24E92C">
      <w:start w:val="1"/>
      <w:numFmt w:val="lowerLetter"/>
      <w:lvlText w:val="%8"/>
      <w:lvlJc w:val="left"/>
      <w:pPr>
        <w:ind w:left="5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2ACFF8">
      <w:start w:val="1"/>
      <w:numFmt w:val="lowerRoman"/>
      <w:lvlText w:val="%9"/>
      <w:lvlJc w:val="left"/>
      <w:pPr>
        <w:ind w:left="6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14FC4EDB"/>
    <w:multiLevelType w:val="hybridMultilevel"/>
    <w:tmpl w:val="BB58D136"/>
    <w:lvl w:ilvl="0" w:tplc="ADC29188">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7E2BEC">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5A84FE">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CEAF84">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801CA2">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6E52C2">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F4CABA">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6C1562">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DC6B32">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16BC6509"/>
    <w:multiLevelType w:val="hybridMultilevel"/>
    <w:tmpl w:val="F6BAD964"/>
    <w:lvl w:ilvl="0" w:tplc="12B05908">
      <w:start w:val="1"/>
      <w:numFmt w:val="lowerRoman"/>
      <w:lvlText w:val="%1."/>
      <w:lvlJc w:val="left"/>
      <w:pPr>
        <w:ind w:left="1557" w:hanging="72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6">
    <w:nsid w:val="23F24090"/>
    <w:multiLevelType w:val="hybridMultilevel"/>
    <w:tmpl w:val="383CABC2"/>
    <w:lvl w:ilvl="0" w:tplc="A92CB1EA">
      <w:start w:val="1"/>
      <w:numFmt w:val="bullet"/>
      <w:lvlText w:val="•"/>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40190C">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AC296A">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30255C">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842938">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B0FFB2">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2983E">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64CE5E">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904696">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2E32649A"/>
    <w:multiLevelType w:val="hybridMultilevel"/>
    <w:tmpl w:val="1284A166"/>
    <w:lvl w:ilvl="0" w:tplc="9910809A">
      <w:start w:val="1"/>
      <w:numFmt w:val="lowerRoman"/>
      <w:lvlText w:val="%1."/>
      <w:lvlJc w:val="left"/>
      <w:pPr>
        <w:ind w:left="1557" w:hanging="72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8">
    <w:nsid w:val="2FF341E1"/>
    <w:multiLevelType w:val="hybridMultilevel"/>
    <w:tmpl w:val="4164FF64"/>
    <w:lvl w:ilvl="0" w:tplc="613E0714">
      <w:start w:val="1"/>
      <w:numFmt w:val="bullet"/>
      <w:lvlText w:val="•"/>
      <w:lvlJc w:val="left"/>
      <w:pPr>
        <w:ind w:left="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163A22">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AC736A">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E0DFFA">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660802">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9CBC0C">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B09830">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2A002">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F4CB3A">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3180395D"/>
    <w:multiLevelType w:val="hybridMultilevel"/>
    <w:tmpl w:val="ACA23930"/>
    <w:lvl w:ilvl="0" w:tplc="64A212BE">
      <w:start w:val="1"/>
      <w:numFmt w:val="lowerLetter"/>
      <w:lvlText w:val="%1."/>
      <w:lvlJc w:val="left"/>
      <w:pPr>
        <w:ind w:left="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12A138">
      <w:start w:val="1"/>
      <w:numFmt w:val="lowerLetter"/>
      <w:lvlText w:val="%2"/>
      <w:lvlJc w:val="left"/>
      <w:pPr>
        <w:ind w:left="16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10CF72">
      <w:start w:val="1"/>
      <w:numFmt w:val="lowerRoman"/>
      <w:lvlText w:val="%3"/>
      <w:lvlJc w:val="left"/>
      <w:pPr>
        <w:ind w:left="23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E0402C">
      <w:start w:val="1"/>
      <w:numFmt w:val="decimal"/>
      <w:lvlText w:val="%4"/>
      <w:lvlJc w:val="left"/>
      <w:pPr>
        <w:ind w:left="30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240BF6">
      <w:start w:val="1"/>
      <w:numFmt w:val="lowerLetter"/>
      <w:lvlText w:val="%5"/>
      <w:lvlJc w:val="left"/>
      <w:pPr>
        <w:ind w:left="38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2A82C">
      <w:start w:val="1"/>
      <w:numFmt w:val="lowerRoman"/>
      <w:lvlText w:val="%6"/>
      <w:lvlJc w:val="left"/>
      <w:pPr>
        <w:ind w:left="4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0E36B4">
      <w:start w:val="1"/>
      <w:numFmt w:val="decimal"/>
      <w:lvlText w:val="%7"/>
      <w:lvlJc w:val="left"/>
      <w:pPr>
        <w:ind w:left="5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AE2C8C">
      <w:start w:val="1"/>
      <w:numFmt w:val="lowerLetter"/>
      <w:lvlText w:val="%8"/>
      <w:lvlJc w:val="left"/>
      <w:pPr>
        <w:ind w:left="5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F8459C">
      <w:start w:val="1"/>
      <w:numFmt w:val="lowerRoman"/>
      <w:lvlText w:val="%9"/>
      <w:lvlJc w:val="left"/>
      <w:pPr>
        <w:ind w:left="6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331269AC"/>
    <w:multiLevelType w:val="hybridMultilevel"/>
    <w:tmpl w:val="825EDEA8"/>
    <w:lvl w:ilvl="0" w:tplc="582E4094">
      <w:start w:val="1"/>
      <w:numFmt w:val="lowerLetter"/>
      <w:lvlText w:val="%1."/>
      <w:lvlJc w:val="left"/>
      <w:pPr>
        <w:ind w:left="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ECB1AC">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427B16">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D0FF4E">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4AA422">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1CA0FA">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2852B6">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EE4628">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9E2EB6">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33D369F2"/>
    <w:multiLevelType w:val="hybridMultilevel"/>
    <w:tmpl w:val="6C94EFA8"/>
    <w:lvl w:ilvl="0" w:tplc="91D2CB66">
      <w:start w:val="1"/>
      <w:numFmt w:val="bullet"/>
      <w:lvlText w:val="•"/>
      <w:lvlJc w:val="left"/>
      <w:pPr>
        <w:ind w:left="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169B7A">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E2C17A">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AA55A2">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2EA456">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943E44">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160040">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C434D2">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3A093A">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348E77DD"/>
    <w:multiLevelType w:val="hybridMultilevel"/>
    <w:tmpl w:val="5FF6C188"/>
    <w:lvl w:ilvl="0" w:tplc="0E6A3A70">
      <w:start w:val="1"/>
      <w:numFmt w:val="lowerLetter"/>
      <w:lvlText w:val="%1."/>
      <w:lvlJc w:val="left"/>
      <w:pPr>
        <w:ind w:left="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AAC5A2">
      <w:start w:val="1"/>
      <w:numFmt w:val="lowerLetter"/>
      <w:lvlText w:val="%2"/>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56D1A6">
      <w:start w:val="1"/>
      <w:numFmt w:val="lowerRoman"/>
      <w:lvlText w:val="%3"/>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CE3AB4">
      <w:start w:val="1"/>
      <w:numFmt w:val="decimal"/>
      <w:lvlText w:val="%4"/>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4A4FD8">
      <w:start w:val="1"/>
      <w:numFmt w:val="lowerLetter"/>
      <w:lvlText w:val="%5"/>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38C67A">
      <w:start w:val="1"/>
      <w:numFmt w:val="lowerRoman"/>
      <w:lvlText w:val="%6"/>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4204A8">
      <w:start w:val="1"/>
      <w:numFmt w:val="decimal"/>
      <w:lvlText w:val="%7"/>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CE8CC4">
      <w:start w:val="1"/>
      <w:numFmt w:val="lowerLetter"/>
      <w:lvlText w:val="%8"/>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F2C17E">
      <w:start w:val="1"/>
      <w:numFmt w:val="lowerRoman"/>
      <w:lvlText w:val="%9"/>
      <w:lvlJc w:val="left"/>
      <w:pPr>
        <w:ind w:left="6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36E10FB5"/>
    <w:multiLevelType w:val="hybridMultilevel"/>
    <w:tmpl w:val="7C4615D8"/>
    <w:lvl w:ilvl="0" w:tplc="55027F64">
      <w:start w:val="1"/>
      <w:numFmt w:val="lowerLetter"/>
      <w:lvlText w:val="%1."/>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A24994">
      <w:start w:val="1"/>
      <w:numFmt w:val="lowerLetter"/>
      <w:lvlText w:val="%2"/>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3AB094">
      <w:start w:val="1"/>
      <w:numFmt w:val="lowerRoman"/>
      <w:lvlText w:val="%3"/>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306C98">
      <w:start w:val="1"/>
      <w:numFmt w:val="decimal"/>
      <w:lvlText w:val="%4"/>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BE7936">
      <w:start w:val="1"/>
      <w:numFmt w:val="lowerLetter"/>
      <w:lvlText w:val="%5"/>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2162E">
      <w:start w:val="1"/>
      <w:numFmt w:val="lowerRoman"/>
      <w:lvlText w:val="%6"/>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166412">
      <w:start w:val="1"/>
      <w:numFmt w:val="decimal"/>
      <w:lvlText w:val="%7"/>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BAE654">
      <w:start w:val="1"/>
      <w:numFmt w:val="lowerLetter"/>
      <w:lvlText w:val="%8"/>
      <w:lvlJc w:val="left"/>
      <w:pPr>
        <w:ind w:left="5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FEFE1C">
      <w:start w:val="1"/>
      <w:numFmt w:val="lowerRoman"/>
      <w:lvlText w:val="%9"/>
      <w:lvlJc w:val="left"/>
      <w:pPr>
        <w:ind w:left="6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3A1D1A9F"/>
    <w:multiLevelType w:val="hybridMultilevel"/>
    <w:tmpl w:val="E2CC43A8"/>
    <w:lvl w:ilvl="0" w:tplc="2C644240">
      <w:start w:val="1"/>
      <w:numFmt w:val="lowerRoman"/>
      <w:lvlText w:val="%1."/>
      <w:lvlJc w:val="left"/>
      <w:pPr>
        <w:ind w:left="1441" w:hanging="810"/>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15">
    <w:nsid w:val="466720A9"/>
    <w:multiLevelType w:val="hybridMultilevel"/>
    <w:tmpl w:val="67DCE876"/>
    <w:lvl w:ilvl="0" w:tplc="8716F010">
      <w:start w:val="1"/>
      <w:numFmt w:val="bullet"/>
      <w:lvlText w:val="•"/>
      <w:lvlJc w:val="left"/>
      <w:pPr>
        <w:ind w:left="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861260">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549B3A">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FE0EF6">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7C76C0">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D896F8">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7AFE7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6E805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B2DA7E">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52305069"/>
    <w:multiLevelType w:val="hybridMultilevel"/>
    <w:tmpl w:val="708AD3A4"/>
    <w:lvl w:ilvl="0" w:tplc="44D041D2">
      <w:start w:val="1"/>
      <w:numFmt w:val="lowerRoman"/>
      <w:lvlText w:val="%1."/>
      <w:lvlJc w:val="left"/>
      <w:pPr>
        <w:ind w:left="1572" w:hanging="72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nsid w:val="535B1EA5"/>
    <w:multiLevelType w:val="hybridMultilevel"/>
    <w:tmpl w:val="AABA53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666B0"/>
    <w:multiLevelType w:val="hybridMultilevel"/>
    <w:tmpl w:val="886E7714"/>
    <w:lvl w:ilvl="0" w:tplc="A852D6D0">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9ACD90">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B2CBA6">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F23E6A">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58B892">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B047F2">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0C6C32">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E41C1E">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0C0244">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60FE2D51"/>
    <w:multiLevelType w:val="hybridMultilevel"/>
    <w:tmpl w:val="6028760A"/>
    <w:lvl w:ilvl="0" w:tplc="C200FBD8">
      <w:start w:val="1"/>
      <w:numFmt w:val="lowerLetter"/>
      <w:lvlText w:val="%1."/>
      <w:lvlJc w:val="left"/>
      <w:pPr>
        <w:ind w:left="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C8C48C">
      <w:start w:val="1"/>
      <w:numFmt w:val="lowerRoman"/>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E25A00">
      <w:start w:val="1"/>
      <w:numFmt w:val="lowerRoman"/>
      <w:lvlText w:val="%3"/>
      <w:lvlJc w:val="left"/>
      <w:pPr>
        <w:ind w:left="1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26C1CA">
      <w:start w:val="1"/>
      <w:numFmt w:val="decimal"/>
      <w:lvlText w:val="%4"/>
      <w:lvlJc w:val="left"/>
      <w:pPr>
        <w:ind w:left="2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92451C">
      <w:start w:val="1"/>
      <w:numFmt w:val="lowerLetter"/>
      <w:lvlText w:val="%5"/>
      <w:lvlJc w:val="left"/>
      <w:pPr>
        <w:ind w:left="3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F8BE5A">
      <w:start w:val="1"/>
      <w:numFmt w:val="lowerRoman"/>
      <w:lvlText w:val="%6"/>
      <w:lvlJc w:val="left"/>
      <w:pPr>
        <w:ind w:left="4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5005C2">
      <w:start w:val="1"/>
      <w:numFmt w:val="decimal"/>
      <w:lvlText w:val="%7"/>
      <w:lvlJc w:val="left"/>
      <w:pPr>
        <w:ind w:left="4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4C06D2">
      <w:start w:val="1"/>
      <w:numFmt w:val="lowerLetter"/>
      <w:lvlText w:val="%8"/>
      <w:lvlJc w:val="left"/>
      <w:pPr>
        <w:ind w:left="5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CC20B0">
      <w:start w:val="1"/>
      <w:numFmt w:val="lowerRoman"/>
      <w:lvlText w:val="%9"/>
      <w:lvlJc w:val="left"/>
      <w:pPr>
        <w:ind w:left="6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nsid w:val="660B7D19"/>
    <w:multiLevelType w:val="hybridMultilevel"/>
    <w:tmpl w:val="E64EF65A"/>
    <w:lvl w:ilvl="0" w:tplc="8FCCEF60">
      <w:start w:val="1"/>
      <w:numFmt w:val="bullet"/>
      <w:lvlText w:val="•"/>
      <w:lvlJc w:val="left"/>
      <w:pPr>
        <w:ind w:left="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4C811A">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D01746">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8E7098">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644B70">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F4FC08">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4C7270">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3A4B6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AA110A">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6CF71CA3"/>
    <w:multiLevelType w:val="hybridMultilevel"/>
    <w:tmpl w:val="BF98DB06"/>
    <w:lvl w:ilvl="0" w:tplc="13AC02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92797E">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74A246">
      <w:start w:val="1"/>
      <w:numFmt w:val="bullet"/>
      <w:lvlText w:val="▪"/>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3078B4">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3CDF26">
      <w:start w:val="1"/>
      <w:numFmt w:val="bullet"/>
      <w:lvlText w:val="o"/>
      <w:lvlJc w:val="left"/>
      <w:pPr>
        <w:ind w:left="3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549ED8">
      <w:start w:val="1"/>
      <w:numFmt w:val="bullet"/>
      <w:lvlText w:val="▪"/>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045A18">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83208">
      <w:start w:val="1"/>
      <w:numFmt w:val="bullet"/>
      <w:lvlText w:val="o"/>
      <w:lvlJc w:val="left"/>
      <w:pPr>
        <w:ind w:left="5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A2783E">
      <w:start w:val="1"/>
      <w:numFmt w:val="bullet"/>
      <w:lvlText w:val="▪"/>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748C6EA9"/>
    <w:multiLevelType w:val="hybridMultilevel"/>
    <w:tmpl w:val="439AE50E"/>
    <w:lvl w:ilvl="0" w:tplc="1004A650">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D8AE08">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2275AE">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0A54A8">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B20E48">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14D796">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28840A">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A664C0">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F0937E">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75686082"/>
    <w:multiLevelType w:val="hybridMultilevel"/>
    <w:tmpl w:val="26CE1D32"/>
    <w:lvl w:ilvl="0" w:tplc="7932DA8E">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E8880">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46924E">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EC7DDA">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E817E6">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F00D02">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EAE98C">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D0C2A0">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F45A3C">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7D1E2FD6"/>
    <w:multiLevelType w:val="hybridMultilevel"/>
    <w:tmpl w:val="B352D672"/>
    <w:lvl w:ilvl="0" w:tplc="923C7F40">
      <w:start w:val="1"/>
      <w:numFmt w:val="bullet"/>
      <w:lvlText w:val="•"/>
      <w:lvlJc w:val="left"/>
      <w:pPr>
        <w:ind w:left="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80E416">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4A027C">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8E1D42">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DA95E0">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64B95C">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4CD1A6">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A44A4C">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909B18">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9"/>
  </w:num>
  <w:num w:numId="3">
    <w:abstractNumId w:val="21"/>
  </w:num>
  <w:num w:numId="4">
    <w:abstractNumId w:val="13"/>
  </w:num>
  <w:num w:numId="5">
    <w:abstractNumId w:val="3"/>
  </w:num>
  <w:num w:numId="6">
    <w:abstractNumId w:val="1"/>
  </w:num>
  <w:num w:numId="7">
    <w:abstractNumId w:val="19"/>
  </w:num>
  <w:num w:numId="8">
    <w:abstractNumId w:val="11"/>
  </w:num>
  <w:num w:numId="9">
    <w:abstractNumId w:val="10"/>
  </w:num>
  <w:num w:numId="10">
    <w:abstractNumId w:val="12"/>
  </w:num>
  <w:num w:numId="11">
    <w:abstractNumId w:val="15"/>
  </w:num>
  <w:num w:numId="12">
    <w:abstractNumId w:val="20"/>
  </w:num>
  <w:num w:numId="13">
    <w:abstractNumId w:val="24"/>
  </w:num>
  <w:num w:numId="14">
    <w:abstractNumId w:val="8"/>
  </w:num>
  <w:num w:numId="15">
    <w:abstractNumId w:val="4"/>
  </w:num>
  <w:num w:numId="16">
    <w:abstractNumId w:val="23"/>
  </w:num>
  <w:num w:numId="17">
    <w:abstractNumId w:val="0"/>
  </w:num>
  <w:num w:numId="18">
    <w:abstractNumId w:val="22"/>
  </w:num>
  <w:num w:numId="19">
    <w:abstractNumId w:val="18"/>
  </w:num>
  <w:num w:numId="20">
    <w:abstractNumId w:val="6"/>
  </w:num>
  <w:num w:numId="21">
    <w:abstractNumId w:val="5"/>
  </w:num>
  <w:num w:numId="22">
    <w:abstractNumId w:val="7"/>
  </w:num>
  <w:num w:numId="23">
    <w:abstractNumId w:val="14"/>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B9"/>
    <w:rsid w:val="00016698"/>
    <w:rsid w:val="0003139E"/>
    <w:rsid w:val="00032D7F"/>
    <w:rsid w:val="000438D6"/>
    <w:rsid w:val="00080CF3"/>
    <w:rsid w:val="000854A4"/>
    <w:rsid w:val="00093DC9"/>
    <w:rsid w:val="00095A83"/>
    <w:rsid w:val="000A44A6"/>
    <w:rsid w:val="000F0FE3"/>
    <w:rsid w:val="00110305"/>
    <w:rsid w:val="00110E7A"/>
    <w:rsid w:val="0014394B"/>
    <w:rsid w:val="00144AE9"/>
    <w:rsid w:val="00151985"/>
    <w:rsid w:val="0016122F"/>
    <w:rsid w:val="001662A7"/>
    <w:rsid w:val="001668C1"/>
    <w:rsid w:val="001774AC"/>
    <w:rsid w:val="001B583B"/>
    <w:rsid w:val="001D4969"/>
    <w:rsid w:val="001F1401"/>
    <w:rsid w:val="001F532C"/>
    <w:rsid w:val="0022535C"/>
    <w:rsid w:val="00227AB6"/>
    <w:rsid w:val="002B4C18"/>
    <w:rsid w:val="002D20AF"/>
    <w:rsid w:val="002F1094"/>
    <w:rsid w:val="002F4734"/>
    <w:rsid w:val="00300F79"/>
    <w:rsid w:val="00311B02"/>
    <w:rsid w:val="00313980"/>
    <w:rsid w:val="003151D1"/>
    <w:rsid w:val="0033614B"/>
    <w:rsid w:val="003463FC"/>
    <w:rsid w:val="00376ACB"/>
    <w:rsid w:val="0038530D"/>
    <w:rsid w:val="003C0457"/>
    <w:rsid w:val="003F22ED"/>
    <w:rsid w:val="00410E64"/>
    <w:rsid w:val="004259E0"/>
    <w:rsid w:val="0043310E"/>
    <w:rsid w:val="0043763C"/>
    <w:rsid w:val="00441AEC"/>
    <w:rsid w:val="004B337D"/>
    <w:rsid w:val="004E5AE9"/>
    <w:rsid w:val="004F26B9"/>
    <w:rsid w:val="0050097A"/>
    <w:rsid w:val="0051035B"/>
    <w:rsid w:val="00524BC5"/>
    <w:rsid w:val="005500E5"/>
    <w:rsid w:val="00557072"/>
    <w:rsid w:val="00561860"/>
    <w:rsid w:val="0058036D"/>
    <w:rsid w:val="0058655C"/>
    <w:rsid w:val="005A1320"/>
    <w:rsid w:val="005B2CC6"/>
    <w:rsid w:val="005B5E46"/>
    <w:rsid w:val="005E1149"/>
    <w:rsid w:val="00614096"/>
    <w:rsid w:val="00625E23"/>
    <w:rsid w:val="00635AD2"/>
    <w:rsid w:val="0064666A"/>
    <w:rsid w:val="006468A8"/>
    <w:rsid w:val="00661E79"/>
    <w:rsid w:val="00666F90"/>
    <w:rsid w:val="00692649"/>
    <w:rsid w:val="006F3DAF"/>
    <w:rsid w:val="006F7B3E"/>
    <w:rsid w:val="007002DA"/>
    <w:rsid w:val="00716497"/>
    <w:rsid w:val="00722D1E"/>
    <w:rsid w:val="0072594D"/>
    <w:rsid w:val="00746F9F"/>
    <w:rsid w:val="007601F0"/>
    <w:rsid w:val="00762A69"/>
    <w:rsid w:val="00771F48"/>
    <w:rsid w:val="0079100D"/>
    <w:rsid w:val="0079400E"/>
    <w:rsid w:val="00795B1A"/>
    <w:rsid w:val="007A0AFB"/>
    <w:rsid w:val="007B4410"/>
    <w:rsid w:val="007B57B5"/>
    <w:rsid w:val="007E0799"/>
    <w:rsid w:val="007E7412"/>
    <w:rsid w:val="00804136"/>
    <w:rsid w:val="00830540"/>
    <w:rsid w:val="0083092C"/>
    <w:rsid w:val="008345B0"/>
    <w:rsid w:val="00835C69"/>
    <w:rsid w:val="0085546C"/>
    <w:rsid w:val="008572BE"/>
    <w:rsid w:val="00867F0C"/>
    <w:rsid w:val="008942C8"/>
    <w:rsid w:val="008B19EC"/>
    <w:rsid w:val="008B7A48"/>
    <w:rsid w:val="008C19E8"/>
    <w:rsid w:val="008D1CCA"/>
    <w:rsid w:val="008E2D0B"/>
    <w:rsid w:val="008E64D1"/>
    <w:rsid w:val="008F15CC"/>
    <w:rsid w:val="008F653C"/>
    <w:rsid w:val="00902DF3"/>
    <w:rsid w:val="0091035E"/>
    <w:rsid w:val="009144BA"/>
    <w:rsid w:val="00925317"/>
    <w:rsid w:val="0094174D"/>
    <w:rsid w:val="00960643"/>
    <w:rsid w:val="00963744"/>
    <w:rsid w:val="009A7CB9"/>
    <w:rsid w:val="009B73D5"/>
    <w:rsid w:val="009C2478"/>
    <w:rsid w:val="009E068C"/>
    <w:rsid w:val="009F3CED"/>
    <w:rsid w:val="00A002DB"/>
    <w:rsid w:val="00A31673"/>
    <w:rsid w:val="00A45FFE"/>
    <w:rsid w:val="00A5558A"/>
    <w:rsid w:val="00A5759F"/>
    <w:rsid w:val="00A707B0"/>
    <w:rsid w:val="00A848B5"/>
    <w:rsid w:val="00A925E1"/>
    <w:rsid w:val="00A95B39"/>
    <w:rsid w:val="00A97BE1"/>
    <w:rsid w:val="00AA6FD9"/>
    <w:rsid w:val="00AB0E6C"/>
    <w:rsid w:val="00AD3922"/>
    <w:rsid w:val="00B076DD"/>
    <w:rsid w:val="00B3676B"/>
    <w:rsid w:val="00B44CDE"/>
    <w:rsid w:val="00B52432"/>
    <w:rsid w:val="00B84C2D"/>
    <w:rsid w:val="00B84E2C"/>
    <w:rsid w:val="00BA66D9"/>
    <w:rsid w:val="00C76A00"/>
    <w:rsid w:val="00C858A1"/>
    <w:rsid w:val="00C959B9"/>
    <w:rsid w:val="00CA5EF2"/>
    <w:rsid w:val="00CB3835"/>
    <w:rsid w:val="00CD705C"/>
    <w:rsid w:val="00CF4E2E"/>
    <w:rsid w:val="00CF7AEC"/>
    <w:rsid w:val="00D01598"/>
    <w:rsid w:val="00D558DB"/>
    <w:rsid w:val="00D90868"/>
    <w:rsid w:val="00D96BF1"/>
    <w:rsid w:val="00D97739"/>
    <w:rsid w:val="00DA41AC"/>
    <w:rsid w:val="00E1225E"/>
    <w:rsid w:val="00E21A3D"/>
    <w:rsid w:val="00E503A9"/>
    <w:rsid w:val="00E50851"/>
    <w:rsid w:val="00E77F3F"/>
    <w:rsid w:val="00E92F5A"/>
    <w:rsid w:val="00EA7DC2"/>
    <w:rsid w:val="00EB1086"/>
    <w:rsid w:val="00EB7801"/>
    <w:rsid w:val="00EC3CDE"/>
    <w:rsid w:val="00EC59FA"/>
    <w:rsid w:val="00EE0C7D"/>
    <w:rsid w:val="00EF1A75"/>
    <w:rsid w:val="00EF20E6"/>
    <w:rsid w:val="00F145E6"/>
    <w:rsid w:val="00F23150"/>
    <w:rsid w:val="00F322FD"/>
    <w:rsid w:val="00F461B7"/>
    <w:rsid w:val="00F54D22"/>
    <w:rsid w:val="00F81439"/>
    <w:rsid w:val="00F84F43"/>
    <w:rsid w:val="00F90EB1"/>
    <w:rsid w:val="00FB1E34"/>
    <w:rsid w:val="00FB3ACF"/>
    <w:rsid w:val="00FB408C"/>
    <w:rsid w:val="00FC2F4B"/>
    <w:rsid w:val="00FD133D"/>
    <w:rsid w:val="00FD26B1"/>
    <w:rsid w:val="00FF3F03"/>
    <w:rsid w:val="00FF409F"/>
    <w:rsid w:val="00FF5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A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309" w:lineRule="auto"/>
      <w:ind w:left="123"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5"/>
      <w:ind w:left="10" w:right="1192" w:hanging="10"/>
      <w:jc w:val="center"/>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47"/>
      <w:ind w:left="10" w:hanging="10"/>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52"/>
      <w:ind w:left="10" w:right="6" w:hanging="10"/>
      <w:jc w:val="center"/>
      <w:outlineLvl w:val="2"/>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u w:val="single" w:color="000000"/>
    </w:rPr>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59FA"/>
    <w:pPr>
      <w:ind w:left="720"/>
      <w:contextualSpacing/>
    </w:pPr>
  </w:style>
  <w:style w:type="paragraph" w:styleId="Header">
    <w:name w:val="header"/>
    <w:basedOn w:val="Normal"/>
    <w:link w:val="HeaderChar"/>
    <w:uiPriority w:val="99"/>
    <w:unhideWhenUsed/>
    <w:rsid w:val="00EC5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FA"/>
    <w:rPr>
      <w:rFonts w:ascii="Calibri" w:eastAsia="Calibri" w:hAnsi="Calibri" w:cs="Calibri"/>
      <w:color w:val="000000"/>
      <w:sz w:val="20"/>
    </w:rPr>
  </w:style>
  <w:style w:type="character" w:styleId="CommentReference">
    <w:name w:val="annotation reference"/>
    <w:basedOn w:val="DefaultParagraphFont"/>
    <w:uiPriority w:val="99"/>
    <w:semiHidden/>
    <w:unhideWhenUsed/>
    <w:rsid w:val="00A002DB"/>
    <w:rPr>
      <w:sz w:val="16"/>
      <w:szCs w:val="16"/>
    </w:rPr>
  </w:style>
  <w:style w:type="paragraph" w:styleId="CommentText">
    <w:name w:val="annotation text"/>
    <w:basedOn w:val="Normal"/>
    <w:link w:val="CommentTextChar"/>
    <w:uiPriority w:val="99"/>
    <w:semiHidden/>
    <w:unhideWhenUsed/>
    <w:rsid w:val="00A002DB"/>
    <w:pPr>
      <w:spacing w:line="240" w:lineRule="auto"/>
    </w:pPr>
    <w:rPr>
      <w:szCs w:val="20"/>
    </w:rPr>
  </w:style>
  <w:style w:type="character" w:customStyle="1" w:styleId="CommentTextChar">
    <w:name w:val="Comment Text Char"/>
    <w:basedOn w:val="DefaultParagraphFont"/>
    <w:link w:val="CommentText"/>
    <w:uiPriority w:val="99"/>
    <w:semiHidden/>
    <w:rsid w:val="00A002D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002DB"/>
    <w:rPr>
      <w:b/>
      <w:bCs/>
    </w:rPr>
  </w:style>
  <w:style w:type="character" w:customStyle="1" w:styleId="CommentSubjectChar">
    <w:name w:val="Comment Subject Char"/>
    <w:basedOn w:val="CommentTextChar"/>
    <w:link w:val="CommentSubject"/>
    <w:uiPriority w:val="99"/>
    <w:semiHidden/>
    <w:rsid w:val="00A002D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0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2DB"/>
    <w:rPr>
      <w:rFonts w:ascii="Segoe UI" w:eastAsia="Calibri" w:hAnsi="Segoe UI" w:cs="Segoe UI"/>
      <w:color w:val="000000"/>
      <w:sz w:val="18"/>
      <w:szCs w:val="18"/>
    </w:rPr>
  </w:style>
  <w:style w:type="paragraph" w:styleId="Revision">
    <w:name w:val="Revision"/>
    <w:hidden/>
    <w:uiPriority w:val="99"/>
    <w:semiHidden/>
    <w:rsid w:val="007A0AFB"/>
    <w:pPr>
      <w:spacing w:after="0" w:line="240" w:lineRule="auto"/>
    </w:pPr>
    <w:rPr>
      <w:rFonts w:ascii="Calibri" w:eastAsia="Calibri" w:hAnsi="Calibri" w:cs="Calibri"/>
      <w:color w:val="000000"/>
      <w:sz w:val="20"/>
    </w:rPr>
  </w:style>
  <w:style w:type="character" w:styleId="Hyperlink">
    <w:name w:val="Hyperlink"/>
    <w:basedOn w:val="DefaultParagraphFont"/>
    <w:uiPriority w:val="99"/>
    <w:unhideWhenUsed/>
    <w:rsid w:val="008942C8"/>
    <w:rPr>
      <w:color w:val="0563C1" w:themeColor="hyperlink"/>
      <w:u w:val="single"/>
    </w:rPr>
  </w:style>
  <w:style w:type="paragraph" w:styleId="Footer">
    <w:name w:val="footer"/>
    <w:basedOn w:val="Normal"/>
    <w:link w:val="FooterChar"/>
    <w:uiPriority w:val="99"/>
    <w:unhideWhenUsed/>
    <w:rsid w:val="0064666A"/>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64666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309" w:lineRule="auto"/>
      <w:ind w:left="123"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5"/>
      <w:ind w:left="10" w:right="1192" w:hanging="10"/>
      <w:jc w:val="center"/>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47"/>
      <w:ind w:left="10" w:hanging="10"/>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52"/>
      <w:ind w:left="10" w:right="6" w:hanging="10"/>
      <w:jc w:val="center"/>
      <w:outlineLvl w:val="2"/>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u w:val="single" w:color="000000"/>
    </w:rPr>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C59FA"/>
    <w:pPr>
      <w:ind w:left="720"/>
      <w:contextualSpacing/>
    </w:pPr>
  </w:style>
  <w:style w:type="paragraph" w:styleId="Header">
    <w:name w:val="header"/>
    <w:basedOn w:val="Normal"/>
    <w:link w:val="HeaderChar"/>
    <w:uiPriority w:val="99"/>
    <w:unhideWhenUsed/>
    <w:rsid w:val="00EC5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FA"/>
    <w:rPr>
      <w:rFonts w:ascii="Calibri" w:eastAsia="Calibri" w:hAnsi="Calibri" w:cs="Calibri"/>
      <w:color w:val="000000"/>
      <w:sz w:val="20"/>
    </w:rPr>
  </w:style>
  <w:style w:type="character" w:styleId="CommentReference">
    <w:name w:val="annotation reference"/>
    <w:basedOn w:val="DefaultParagraphFont"/>
    <w:uiPriority w:val="99"/>
    <w:semiHidden/>
    <w:unhideWhenUsed/>
    <w:rsid w:val="00A002DB"/>
    <w:rPr>
      <w:sz w:val="16"/>
      <w:szCs w:val="16"/>
    </w:rPr>
  </w:style>
  <w:style w:type="paragraph" w:styleId="CommentText">
    <w:name w:val="annotation text"/>
    <w:basedOn w:val="Normal"/>
    <w:link w:val="CommentTextChar"/>
    <w:uiPriority w:val="99"/>
    <w:semiHidden/>
    <w:unhideWhenUsed/>
    <w:rsid w:val="00A002DB"/>
    <w:pPr>
      <w:spacing w:line="240" w:lineRule="auto"/>
    </w:pPr>
    <w:rPr>
      <w:szCs w:val="20"/>
    </w:rPr>
  </w:style>
  <w:style w:type="character" w:customStyle="1" w:styleId="CommentTextChar">
    <w:name w:val="Comment Text Char"/>
    <w:basedOn w:val="DefaultParagraphFont"/>
    <w:link w:val="CommentText"/>
    <w:uiPriority w:val="99"/>
    <w:semiHidden/>
    <w:rsid w:val="00A002D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002DB"/>
    <w:rPr>
      <w:b/>
      <w:bCs/>
    </w:rPr>
  </w:style>
  <w:style w:type="character" w:customStyle="1" w:styleId="CommentSubjectChar">
    <w:name w:val="Comment Subject Char"/>
    <w:basedOn w:val="CommentTextChar"/>
    <w:link w:val="CommentSubject"/>
    <w:uiPriority w:val="99"/>
    <w:semiHidden/>
    <w:rsid w:val="00A002D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0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2DB"/>
    <w:rPr>
      <w:rFonts w:ascii="Segoe UI" w:eastAsia="Calibri" w:hAnsi="Segoe UI" w:cs="Segoe UI"/>
      <w:color w:val="000000"/>
      <w:sz w:val="18"/>
      <w:szCs w:val="18"/>
    </w:rPr>
  </w:style>
  <w:style w:type="paragraph" w:styleId="Revision">
    <w:name w:val="Revision"/>
    <w:hidden/>
    <w:uiPriority w:val="99"/>
    <w:semiHidden/>
    <w:rsid w:val="007A0AFB"/>
    <w:pPr>
      <w:spacing w:after="0" w:line="240" w:lineRule="auto"/>
    </w:pPr>
    <w:rPr>
      <w:rFonts w:ascii="Calibri" w:eastAsia="Calibri" w:hAnsi="Calibri" w:cs="Calibri"/>
      <w:color w:val="000000"/>
      <w:sz w:val="20"/>
    </w:rPr>
  </w:style>
  <w:style w:type="character" w:styleId="Hyperlink">
    <w:name w:val="Hyperlink"/>
    <w:basedOn w:val="DefaultParagraphFont"/>
    <w:uiPriority w:val="99"/>
    <w:unhideWhenUsed/>
    <w:rsid w:val="008942C8"/>
    <w:rPr>
      <w:color w:val="0563C1" w:themeColor="hyperlink"/>
      <w:u w:val="single"/>
    </w:rPr>
  </w:style>
  <w:style w:type="paragraph" w:styleId="Footer">
    <w:name w:val="footer"/>
    <w:basedOn w:val="Normal"/>
    <w:link w:val="FooterChar"/>
    <w:uiPriority w:val="99"/>
    <w:unhideWhenUsed/>
    <w:rsid w:val="0064666A"/>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6466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95934">
      <w:bodyDiv w:val="1"/>
      <w:marLeft w:val="0"/>
      <w:marRight w:val="0"/>
      <w:marTop w:val="0"/>
      <w:marBottom w:val="0"/>
      <w:divBdr>
        <w:top w:val="none" w:sz="0" w:space="0" w:color="auto"/>
        <w:left w:val="none" w:sz="0" w:space="0" w:color="auto"/>
        <w:bottom w:val="none" w:sz="0" w:space="0" w:color="auto"/>
        <w:right w:val="none" w:sz="0" w:space="0" w:color="auto"/>
      </w:divBdr>
    </w:div>
    <w:div w:id="1806704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mailto:cyteh@topglove.com.m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oter" Target="footer7.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mailto:vidhyaa@topglove.com.my"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diagramLayout" Target="diagrams/layout1.xml"/><Relationship Id="rId22" Type="http://schemas.openxmlformats.org/officeDocument/2006/relationships/footer" Target="footer6.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7B9938-E139-443F-9E16-B510F375CCA5}" type="doc">
      <dgm:prSet loTypeId="urn:microsoft.com/office/officeart/2005/8/layout/process2" loCatId="process" qsTypeId="urn:microsoft.com/office/officeart/2005/8/quickstyle/simple1" qsCatId="simple" csTypeId="urn:microsoft.com/office/officeart/2005/8/colors/accent0_1" csCatId="mainScheme" phldr="1"/>
      <dgm:spPr/>
    </dgm:pt>
    <dgm:pt modelId="{A7702937-4AA5-46AF-94AA-29DF762E009A}">
      <dgm:prSet phldrT="[Text]"/>
      <dgm:spPr/>
      <dgm:t>
        <a:bodyPr/>
        <a:lstStyle/>
        <a:p>
          <a:r>
            <a:rPr lang="en-US"/>
            <a:t>Preparation/ Submission of Proposal by University </a:t>
          </a:r>
        </a:p>
      </dgm:t>
    </dgm:pt>
    <dgm:pt modelId="{A71164E4-FBCA-430D-A959-8D1C68AF0CD9}" type="parTrans" cxnId="{F7E76642-DA04-4053-8A48-FD2888C7D366}">
      <dgm:prSet/>
      <dgm:spPr/>
      <dgm:t>
        <a:bodyPr/>
        <a:lstStyle/>
        <a:p>
          <a:endParaRPr lang="en-US"/>
        </a:p>
      </dgm:t>
    </dgm:pt>
    <dgm:pt modelId="{E7CBA83E-A31B-4CF2-8238-A28374DF27A9}" type="sibTrans" cxnId="{F7E76642-DA04-4053-8A48-FD2888C7D366}">
      <dgm:prSet/>
      <dgm:spPr/>
      <dgm:t>
        <a:bodyPr/>
        <a:lstStyle/>
        <a:p>
          <a:endParaRPr lang="en-US"/>
        </a:p>
      </dgm:t>
    </dgm:pt>
    <dgm:pt modelId="{E0018059-6F41-458A-AEA4-97C93239E29B}">
      <dgm:prSet phldrT="[Text]"/>
      <dgm:spPr/>
      <dgm:t>
        <a:bodyPr/>
        <a:lstStyle/>
        <a:p>
          <a:r>
            <a:rPr lang="en-US"/>
            <a:t>Proposal Screening/ Selectionby the</a:t>
          </a:r>
          <a:r>
            <a:rPr lang="en-US">
              <a:solidFill>
                <a:srgbClr val="FF0000"/>
              </a:solidFill>
            </a:rPr>
            <a:t> </a:t>
          </a:r>
          <a:r>
            <a:rPr lang="en-US"/>
            <a:t>Committee</a:t>
          </a:r>
        </a:p>
      </dgm:t>
    </dgm:pt>
    <dgm:pt modelId="{92A28E04-EFFE-4797-9D3B-ACB008830C60}" type="parTrans" cxnId="{9B0C7794-0610-477D-801C-A83A731CF60D}">
      <dgm:prSet/>
      <dgm:spPr/>
      <dgm:t>
        <a:bodyPr/>
        <a:lstStyle/>
        <a:p>
          <a:endParaRPr lang="en-US"/>
        </a:p>
      </dgm:t>
    </dgm:pt>
    <dgm:pt modelId="{2162B75F-24D7-4FBB-8361-64CAFCE2A683}" type="sibTrans" cxnId="{9B0C7794-0610-477D-801C-A83A731CF60D}">
      <dgm:prSet/>
      <dgm:spPr/>
      <dgm:t>
        <a:bodyPr/>
        <a:lstStyle/>
        <a:p>
          <a:endParaRPr lang="en-US"/>
        </a:p>
      </dgm:t>
    </dgm:pt>
    <dgm:pt modelId="{08BF1EC6-D343-4F0E-822A-469F2DC63056}">
      <dgm:prSet phldrT="[Text]"/>
      <dgm:spPr/>
      <dgm:t>
        <a:bodyPr/>
        <a:lstStyle/>
        <a:p>
          <a:r>
            <a:rPr lang="en-US"/>
            <a:t>Competition among selected proposa</a:t>
          </a:r>
          <a:r>
            <a:rPr lang="en-US">
              <a:solidFill>
                <a:sysClr val="windowText" lastClr="000000"/>
              </a:solidFill>
            </a:rPr>
            <a:t>ls</a:t>
          </a:r>
          <a:r>
            <a:rPr lang="en-US"/>
            <a:t> (Oral presentation with prototype if any)</a:t>
          </a:r>
        </a:p>
      </dgm:t>
    </dgm:pt>
    <dgm:pt modelId="{55518840-5470-49EB-9CA7-A010181377F7}" type="parTrans" cxnId="{03A6640B-08B3-4B29-ABB7-4EF53B879462}">
      <dgm:prSet/>
      <dgm:spPr/>
      <dgm:t>
        <a:bodyPr/>
        <a:lstStyle/>
        <a:p>
          <a:endParaRPr lang="en-US"/>
        </a:p>
      </dgm:t>
    </dgm:pt>
    <dgm:pt modelId="{C835FEF6-1EA7-4D59-81B6-707090D715DE}" type="sibTrans" cxnId="{03A6640B-08B3-4B29-ABB7-4EF53B879462}">
      <dgm:prSet/>
      <dgm:spPr/>
      <dgm:t>
        <a:bodyPr/>
        <a:lstStyle/>
        <a:p>
          <a:endParaRPr lang="en-US"/>
        </a:p>
      </dgm:t>
    </dgm:pt>
    <dgm:pt modelId="{34A35198-9AF2-415D-BF3D-AC65209BFEDC}">
      <dgm:prSet phldrT="[Text]"/>
      <dgm:spPr/>
      <dgm:t>
        <a:bodyPr/>
        <a:lstStyle/>
        <a:p>
          <a:r>
            <a:rPr lang="en-US"/>
            <a:t>Announcement of winners and award ceremony</a:t>
          </a:r>
        </a:p>
      </dgm:t>
    </dgm:pt>
    <dgm:pt modelId="{3D50769A-1CD3-43C2-A407-94B4E8DF682A}" type="parTrans" cxnId="{EB4F7D20-50A2-4746-8818-D7F8EB0E41D1}">
      <dgm:prSet/>
      <dgm:spPr/>
      <dgm:t>
        <a:bodyPr/>
        <a:lstStyle/>
        <a:p>
          <a:endParaRPr lang="en-US"/>
        </a:p>
      </dgm:t>
    </dgm:pt>
    <dgm:pt modelId="{E49D1292-501B-4A37-9215-4778507369F3}" type="sibTrans" cxnId="{EB4F7D20-50A2-4746-8818-D7F8EB0E41D1}">
      <dgm:prSet/>
      <dgm:spPr/>
      <dgm:t>
        <a:bodyPr/>
        <a:lstStyle/>
        <a:p>
          <a:endParaRPr lang="en-US"/>
        </a:p>
      </dgm:t>
    </dgm:pt>
    <dgm:pt modelId="{428DD317-4E99-49EA-8F7C-03A5F58F00DC}">
      <dgm:prSet phldrT="[Text]"/>
      <dgm:spPr/>
      <dgm:t>
        <a:bodyPr/>
        <a:lstStyle/>
        <a:p>
          <a:r>
            <a:rPr lang="en-US">
              <a:solidFill>
                <a:sysClr val="windowText" lastClr="000000"/>
              </a:solidFill>
            </a:rPr>
            <a:t>Signing of Memorandum of Agreement</a:t>
          </a:r>
          <a:endParaRPr lang="en-US" strike="sngStrike">
            <a:solidFill>
              <a:srgbClr val="FF0000"/>
            </a:solidFill>
          </a:endParaRPr>
        </a:p>
      </dgm:t>
    </dgm:pt>
    <dgm:pt modelId="{48242B50-A94C-4533-A116-FCB92114DB56}" type="parTrans" cxnId="{CEE1DA20-9DF2-4E42-9107-AC6F92B89FCC}">
      <dgm:prSet/>
      <dgm:spPr/>
      <dgm:t>
        <a:bodyPr/>
        <a:lstStyle/>
        <a:p>
          <a:endParaRPr lang="en-US"/>
        </a:p>
      </dgm:t>
    </dgm:pt>
    <dgm:pt modelId="{EC254F68-B0C3-421E-A638-31F231FB4CDB}" type="sibTrans" cxnId="{CEE1DA20-9DF2-4E42-9107-AC6F92B89FCC}">
      <dgm:prSet/>
      <dgm:spPr/>
      <dgm:t>
        <a:bodyPr/>
        <a:lstStyle/>
        <a:p>
          <a:endParaRPr lang="en-US"/>
        </a:p>
      </dgm:t>
    </dgm:pt>
    <dgm:pt modelId="{FA11490C-2066-4856-8964-F73CFAF2B683}">
      <dgm:prSet phldrT="[Text]"/>
      <dgm:spPr/>
      <dgm:t>
        <a:bodyPr/>
        <a:lstStyle/>
        <a:p>
          <a:r>
            <a:rPr lang="en-US"/>
            <a:t>Grant disbursement</a:t>
          </a:r>
        </a:p>
      </dgm:t>
    </dgm:pt>
    <dgm:pt modelId="{26F0550E-5C7C-404F-A66E-839585079D2E}" type="parTrans" cxnId="{454E21ED-E8D6-4421-8B0D-D8ACEB2DC8CA}">
      <dgm:prSet/>
      <dgm:spPr/>
      <dgm:t>
        <a:bodyPr/>
        <a:lstStyle/>
        <a:p>
          <a:endParaRPr lang="en-US"/>
        </a:p>
      </dgm:t>
    </dgm:pt>
    <dgm:pt modelId="{77F87CE7-86B8-4059-9DEA-DBC887A7A528}" type="sibTrans" cxnId="{454E21ED-E8D6-4421-8B0D-D8ACEB2DC8CA}">
      <dgm:prSet/>
      <dgm:spPr/>
      <dgm:t>
        <a:bodyPr/>
        <a:lstStyle/>
        <a:p>
          <a:endParaRPr lang="en-US"/>
        </a:p>
      </dgm:t>
    </dgm:pt>
    <dgm:pt modelId="{A1D7264C-3203-44CD-8260-6011702832D2}" type="pres">
      <dgm:prSet presAssocID="{4D7B9938-E139-443F-9E16-B510F375CCA5}" presName="linearFlow" presStyleCnt="0">
        <dgm:presLayoutVars>
          <dgm:resizeHandles val="exact"/>
        </dgm:presLayoutVars>
      </dgm:prSet>
      <dgm:spPr/>
    </dgm:pt>
    <dgm:pt modelId="{D63C5DAF-5270-423E-A4E5-767F2CCA18E5}" type="pres">
      <dgm:prSet presAssocID="{A7702937-4AA5-46AF-94AA-29DF762E009A}" presName="node" presStyleLbl="node1" presStyleIdx="0" presStyleCnt="6" custScaleX="185788">
        <dgm:presLayoutVars>
          <dgm:bulletEnabled val="1"/>
        </dgm:presLayoutVars>
      </dgm:prSet>
      <dgm:spPr/>
      <dgm:t>
        <a:bodyPr/>
        <a:lstStyle/>
        <a:p>
          <a:endParaRPr lang="en-US"/>
        </a:p>
      </dgm:t>
    </dgm:pt>
    <dgm:pt modelId="{429D515E-B352-4E23-8053-65F09AD14EA4}" type="pres">
      <dgm:prSet presAssocID="{E7CBA83E-A31B-4CF2-8238-A28374DF27A9}" presName="sibTrans" presStyleLbl="sibTrans2D1" presStyleIdx="0" presStyleCnt="5"/>
      <dgm:spPr/>
      <dgm:t>
        <a:bodyPr/>
        <a:lstStyle/>
        <a:p>
          <a:endParaRPr lang="en-US"/>
        </a:p>
      </dgm:t>
    </dgm:pt>
    <dgm:pt modelId="{0605B7ED-E7E8-4AEB-B31A-AC7967E688F4}" type="pres">
      <dgm:prSet presAssocID="{E7CBA83E-A31B-4CF2-8238-A28374DF27A9}" presName="connectorText" presStyleLbl="sibTrans2D1" presStyleIdx="0" presStyleCnt="5"/>
      <dgm:spPr/>
      <dgm:t>
        <a:bodyPr/>
        <a:lstStyle/>
        <a:p>
          <a:endParaRPr lang="en-US"/>
        </a:p>
      </dgm:t>
    </dgm:pt>
    <dgm:pt modelId="{8937970C-86BB-40A5-9876-B85687DF9358}" type="pres">
      <dgm:prSet presAssocID="{E0018059-6F41-458A-AEA4-97C93239E29B}" presName="node" presStyleLbl="node1" presStyleIdx="1" presStyleCnt="6" custScaleX="185788">
        <dgm:presLayoutVars>
          <dgm:bulletEnabled val="1"/>
        </dgm:presLayoutVars>
      </dgm:prSet>
      <dgm:spPr/>
      <dgm:t>
        <a:bodyPr/>
        <a:lstStyle/>
        <a:p>
          <a:endParaRPr lang="en-US"/>
        </a:p>
      </dgm:t>
    </dgm:pt>
    <dgm:pt modelId="{D87E4E19-9658-4D6A-95FC-3F7B4A34649D}" type="pres">
      <dgm:prSet presAssocID="{2162B75F-24D7-4FBB-8361-64CAFCE2A683}" presName="sibTrans" presStyleLbl="sibTrans2D1" presStyleIdx="1" presStyleCnt="5"/>
      <dgm:spPr/>
      <dgm:t>
        <a:bodyPr/>
        <a:lstStyle/>
        <a:p>
          <a:endParaRPr lang="en-US"/>
        </a:p>
      </dgm:t>
    </dgm:pt>
    <dgm:pt modelId="{F15E5BE5-69CA-410E-99D5-B5381188347F}" type="pres">
      <dgm:prSet presAssocID="{2162B75F-24D7-4FBB-8361-64CAFCE2A683}" presName="connectorText" presStyleLbl="sibTrans2D1" presStyleIdx="1" presStyleCnt="5"/>
      <dgm:spPr/>
      <dgm:t>
        <a:bodyPr/>
        <a:lstStyle/>
        <a:p>
          <a:endParaRPr lang="en-US"/>
        </a:p>
      </dgm:t>
    </dgm:pt>
    <dgm:pt modelId="{511DBC8C-6A43-49E0-884B-6333E4C51527}" type="pres">
      <dgm:prSet presAssocID="{08BF1EC6-D343-4F0E-822A-469F2DC63056}" presName="node" presStyleLbl="node1" presStyleIdx="2" presStyleCnt="6" custScaleX="185788" custLinFactNeighborX="-2263" custLinFactNeighborY="-14286">
        <dgm:presLayoutVars>
          <dgm:bulletEnabled val="1"/>
        </dgm:presLayoutVars>
      </dgm:prSet>
      <dgm:spPr/>
      <dgm:t>
        <a:bodyPr/>
        <a:lstStyle/>
        <a:p>
          <a:endParaRPr lang="en-US"/>
        </a:p>
      </dgm:t>
    </dgm:pt>
    <dgm:pt modelId="{1A5E6EA6-CEBE-4760-B230-2F52E69F6318}" type="pres">
      <dgm:prSet presAssocID="{C835FEF6-1EA7-4D59-81B6-707090D715DE}" presName="sibTrans" presStyleLbl="sibTrans2D1" presStyleIdx="2" presStyleCnt="5"/>
      <dgm:spPr/>
      <dgm:t>
        <a:bodyPr/>
        <a:lstStyle/>
        <a:p>
          <a:endParaRPr lang="en-US"/>
        </a:p>
      </dgm:t>
    </dgm:pt>
    <dgm:pt modelId="{BB3825B0-D0E2-461A-BEB3-85F09B7A1ED4}" type="pres">
      <dgm:prSet presAssocID="{C835FEF6-1EA7-4D59-81B6-707090D715DE}" presName="connectorText" presStyleLbl="sibTrans2D1" presStyleIdx="2" presStyleCnt="5"/>
      <dgm:spPr/>
      <dgm:t>
        <a:bodyPr/>
        <a:lstStyle/>
        <a:p>
          <a:endParaRPr lang="en-US"/>
        </a:p>
      </dgm:t>
    </dgm:pt>
    <dgm:pt modelId="{FD7489D2-BD30-456E-9194-FD90B5CB0BE1}" type="pres">
      <dgm:prSet presAssocID="{34A35198-9AF2-415D-BF3D-AC65209BFEDC}" presName="node" presStyleLbl="node1" presStyleIdx="3" presStyleCnt="6" custScaleX="185788">
        <dgm:presLayoutVars>
          <dgm:bulletEnabled val="1"/>
        </dgm:presLayoutVars>
      </dgm:prSet>
      <dgm:spPr/>
      <dgm:t>
        <a:bodyPr/>
        <a:lstStyle/>
        <a:p>
          <a:endParaRPr lang="en-US"/>
        </a:p>
      </dgm:t>
    </dgm:pt>
    <dgm:pt modelId="{7C5CFB03-3931-409A-BCDB-9D69BEAB680F}" type="pres">
      <dgm:prSet presAssocID="{E49D1292-501B-4A37-9215-4778507369F3}" presName="sibTrans" presStyleLbl="sibTrans2D1" presStyleIdx="3" presStyleCnt="5"/>
      <dgm:spPr/>
      <dgm:t>
        <a:bodyPr/>
        <a:lstStyle/>
        <a:p>
          <a:endParaRPr lang="en-US"/>
        </a:p>
      </dgm:t>
    </dgm:pt>
    <dgm:pt modelId="{13E914CE-1431-43CF-95E3-7A08A1B32F4A}" type="pres">
      <dgm:prSet presAssocID="{E49D1292-501B-4A37-9215-4778507369F3}" presName="connectorText" presStyleLbl="sibTrans2D1" presStyleIdx="3" presStyleCnt="5"/>
      <dgm:spPr/>
      <dgm:t>
        <a:bodyPr/>
        <a:lstStyle/>
        <a:p>
          <a:endParaRPr lang="en-US"/>
        </a:p>
      </dgm:t>
    </dgm:pt>
    <dgm:pt modelId="{DB631A15-BBAA-4916-9DCE-A85D6145D082}" type="pres">
      <dgm:prSet presAssocID="{428DD317-4E99-49EA-8F7C-03A5F58F00DC}" presName="node" presStyleLbl="node1" presStyleIdx="4" presStyleCnt="6" custScaleX="185788">
        <dgm:presLayoutVars>
          <dgm:bulletEnabled val="1"/>
        </dgm:presLayoutVars>
      </dgm:prSet>
      <dgm:spPr/>
      <dgm:t>
        <a:bodyPr/>
        <a:lstStyle/>
        <a:p>
          <a:endParaRPr lang="en-US"/>
        </a:p>
      </dgm:t>
    </dgm:pt>
    <dgm:pt modelId="{69E8C0B7-7A1B-4AC4-8DA1-E5909A799D30}" type="pres">
      <dgm:prSet presAssocID="{EC254F68-B0C3-421E-A638-31F231FB4CDB}" presName="sibTrans" presStyleLbl="sibTrans2D1" presStyleIdx="4" presStyleCnt="5"/>
      <dgm:spPr/>
      <dgm:t>
        <a:bodyPr/>
        <a:lstStyle/>
        <a:p>
          <a:endParaRPr lang="en-US"/>
        </a:p>
      </dgm:t>
    </dgm:pt>
    <dgm:pt modelId="{59796821-F8A5-432B-9B0C-8A56406046BD}" type="pres">
      <dgm:prSet presAssocID="{EC254F68-B0C3-421E-A638-31F231FB4CDB}" presName="connectorText" presStyleLbl="sibTrans2D1" presStyleIdx="4" presStyleCnt="5"/>
      <dgm:spPr/>
      <dgm:t>
        <a:bodyPr/>
        <a:lstStyle/>
        <a:p>
          <a:endParaRPr lang="en-US"/>
        </a:p>
      </dgm:t>
    </dgm:pt>
    <dgm:pt modelId="{1F497015-D8E0-495F-A523-2CA8826E7789}" type="pres">
      <dgm:prSet presAssocID="{FA11490C-2066-4856-8964-F73CFAF2B683}" presName="node" presStyleLbl="node1" presStyleIdx="5" presStyleCnt="6" custScaleX="185788">
        <dgm:presLayoutVars>
          <dgm:bulletEnabled val="1"/>
        </dgm:presLayoutVars>
      </dgm:prSet>
      <dgm:spPr/>
      <dgm:t>
        <a:bodyPr/>
        <a:lstStyle/>
        <a:p>
          <a:endParaRPr lang="en-US"/>
        </a:p>
      </dgm:t>
    </dgm:pt>
  </dgm:ptLst>
  <dgm:cxnLst>
    <dgm:cxn modelId="{7B295A8E-D50E-4AE2-97BC-CEC7D7609F6D}" type="presOf" srcId="{4D7B9938-E139-443F-9E16-B510F375CCA5}" destId="{A1D7264C-3203-44CD-8260-6011702832D2}" srcOrd="0" destOrd="0" presId="urn:microsoft.com/office/officeart/2005/8/layout/process2"/>
    <dgm:cxn modelId="{546D74E7-055D-4E36-9C1B-3839BF56DFD3}" type="presOf" srcId="{E7CBA83E-A31B-4CF2-8238-A28374DF27A9}" destId="{0605B7ED-E7E8-4AEB-B31A-AC7967E688F4}" srcOrd="1" destOrd="0" presId="urn:microsoft.com/office/officeart/2005/8/layout/process2"/>
    <dgm:cxn modelId="{1A37C725-061F-4DEA-B9A3-866F9C770C1B}" type="presOf" srcId="{EC254F68-B0C3-421E-A638-31F231FB4CDB}" destId="{69E8C0B7-7A1B-4AC4-8DA1-E5909A799D30}" srcOrd="0" destOrd="0" presId="urn:microsoft.com/office/officeart/2005/8/layout/process2"/>
    <dgm:cxn modelId="{454E21ED-E8D6-4421-8B0D-D8ACEB2DC8CA}" srcId="{4D7B9938-E139-443F-9E16-B510F375CCA5}" destId="{FA11490C-2066-4856-8964-F73CFAF2B683}" srcOrd="5" destOrd="0" parTransId="{26F0550E-5C7C-404F-A66E-839585079D2E}" sibTransId="{77F87CE7-86B8-4059-9DEA-DBC887A7A528}"/>
    <dgm:cxn modelId="{BBF52CAA-7210-4503-8FE4-7C894B826A00}" type="presOf" srcId="{34A35198-9AF2-415D-BF3D-AC65209BFEDC}" destId="{FD7489D2-BD30-456E-9194-FD90B5CB0BE1}" srcOrd="0" destOrd="0" presId="urn:microsoft.com/office/officeart/2005/8/layout/process2"/>
    <dgm:cxn modelId="{F7E76642-DA04-4053-8A48-FD2888C7D366}" srcId="{4D7B9938-E139-443F-9E16-B510F375CCA5}" destId="{A7702937-4AA5-46AF-94AA-29DF762E009A}" srcOrd="0" destOrd="0" parTransId="{A71164E4-FBCA-430D-A959-8D1C68AF0CD9}" sibTransId="{E7CBA83E-A31B-4CF2-8238-A28374DF27A9}"/>
    <dgm:cxn modelId="{7CE2A04B-AB4F-46D2-B0EA-512BD0DB7D6A}" type="presOf" srcId="{E49D1292-501B-4A37-9215-4778507369F3}" destId="{13E914CE-1431-43CF-95E3-7A08A1B32F4A}" srcOrd="1" destOrd="0" presId="urn:microsoft.com/office/officeart/2005/8/layout/process2"/>
    <dgm:cxn modelId="{03A6640B-08B3-4B29-ABB7-4EF53B879462}" srcId="{4D7B9938-E139-443F-9E16-B510F375CCA5}" destId="{08BF1EC6-D343-4F0E-822A-469F2DC63056}" srcOrd="2" destOrd="0" parTransId="{55518840-5470-49EB-9CA7-A010181377F7}" sibTransId="{C835FEF6-1EA7-4D59-81B6-707090D715DE}"/>
    <dgm:cxn modelId="{ED9BF9A1-4BE3-4C89-BEE9-73D49356C410}" type="presOf" srcId="{08BF1EC6-D343-4F0E-822A-469F2DC63056}" destId="{511DBC8C-6A43-49E0-884B-6333E4C51527}" srcOrd="0" destOrd="0" presId="urn:microsoft.com/office/officeart/2005/8/layout/process2"/>
    <dgm:cxn modelId="{B7972A35-37E2-4F81-BA61-4CBC3FAD7AC7}" type="presOf" srcId="{C835FEF6-1EA7-4D59-81B6-707090D715DE}" destId="{BB3825B0-D0E2-461A-BEB3-85F09B7A1ED4}" srcOrd="1" destOrd="0" presId="urn:microsoft.com/office/officeart/2005/8/layout/process2"/>
    <dgm:cxn modelId="{B12C0841-6142-4542-A84E-A2A77C723C48}" type="presOf" srcId="{428DD317-4E99-49EA-8F7C-03A5F58F00DC}" destId="{DB631A15-BBAA-4916-9DCE-A85D6145D082}" srcOrd="0" destOrd="0" presId="urn:microsoft.com/office/officeart/2005/8/layout/process2"/>
    <dgm:cxn modelId="{575E5547-EBD0-45F2-9EE1-2AA8A8B6A7E0}" type="presOf" srcId="{E7CBA83E-A31B-4CF2-8238-A28374DF27A9}" destId="{429D515E-B352-4E23-8053-65F09AD14EA4}" srcOrd="0" destOrd="0" presId="urn:microsoft.com/office/officeart/2005/8/layout/process2"/>
    <dgm:cxn modelId="{CEE1DA20-9DF2-4E42-9107-AC6F92B89FCC}" srcId="{4D7B9938-E139-443F-9E16-B510F375CCA5}" destId="{428DD317-4E99-49EA-8F7C-03A5F58F00DC}" srcOrd="4" destOrd="0" parTransId="{48242B50-A94C-4533-A116-FCB92114DB56}" sibTransId="{EC254F68-B0C3-421E-A638-31F231FB4CDB}"/>
    <dgm:cxn modelId="{5B4E19FC-E3AB-4DC4-8D3D-691E23E8A944}" type="presOf" srcId="{2162B75F-24D7-4FBB-8361-64CAFCE2A683}" destId="{D87E4E19-9658-4D6A-95FC-3F7B4A34649D}" srcOrd="0" destOrd="0" presId="urn:microsoft.com/office/officeart/2005/8/layout/process2"/>
    <dgm:cxn modelId="{3BE999C1-5508-4E07-A48E-E9A833B29158}" type="presOf" srcId="{A7702937-4AA5-46AF-94AA-29DF762E009A}" destId="{D63C5DAF-5270-423E-A4E5-767F2CCA18E5}" srcOrd="0" destOrd="0" presId="urn:microsoft.com/office/officeart/2005/8/layout/process2"/>
    <dgm:cxn modelId="{B9301D53-4624-44A5-BC58-9FE07C2A40C5}" type="presOf" srcId="{E49D1292-501B-4A37-9215-4778507369F3}" destId="{7C5CFB03-3931-409A-BCDB-9D69BEAB680F}" srcOrd="0" destOrd="0" presId="urn:microsoft.com/office/officeart/2005/8/layout/process2"/>
    <dgm:cxn modelId="{ACA15953-855E-4F77-B466-A0696EA933D6}" type="presOf" srcId="{EC254F68-B0C3-421E-A638-31F231FB4CDB}" destId="{59796821-F8A5-432B-9B0C-8A56406046BD}" srcOrd="1" destOrd="0" presId="urn:microsoft.com/office/officeart/2005/8/layout/process2"/>
    <dgm:cxn modelId="{75918236-F5B1-4FE9-BE89-ED2BF5FAA0BA}" type="presOf" srcId="{2162B75F-24D7-4FBB-8361-64CAFCE2A683}" destId="{F15E5BE5-69CA-410E-99D5-B5381188347F}" srcOrd="1" destOrd="0" presId="urn:microsoft.com/office/officeart/2005/8/layout/process2"/>
    <dgm:cxn modelId="{EB4F7D20-50A2-4746-8818-D7F8EB0E41D1}" srcId="{4D7B9938-E139-443F-9E16-B510F375CCA5}" destId="{34A35198-9AF2-415D-BF3D-AC65209BFEDC}" srcOrd="3" destOrd="0" parTransId="{3D50769A-1CD3-43C2-A407-94B4E8DF682A}" sibTransId="{E49D1292-501B-4A37-9215-4778507369F3}"/>
    <dgm:cxn modelId="{5C041404-5EC4-44B5-94D5-FE7C4605B42B}" type="presOf" srcId="{C835FEF6-1EA7-4D59-81B6-707090D715DE}" destId="{1A5E6EA6-CEBE-4760-B230-2F52E69F6318}" srcOrd="0" destOrd="0" presId="urn:microsoft.com/office/officeart/2005/8/layout/process2"/>
    <dgm:cxn modelId="{9B0C7794-0610-477D-801C-A83A731CF60D}" srcId="{4D7B9938-E139-443F-9E16-B510F375CCA5}" destId="{E0018059-6F41-458A-AEA4-97C93239E29B}" srcOrd="1" destOrd="0" parTransId="{92A28E04-EFFE-4797-9D3B-ACB008830C60}" sibTransId="{2162B75F-24D7-4FBB-8361-64CAFCE2A683}"/>
    <dgm:cxn modelId="{F7A131FC-BF3B-4E44-9AB3-435B0E1CF3F5}" type="presOf" srcId="{FA11490C-2066-4856-8964-F73CFAF2B683}" destId="{1F497015-D8E0-495F-A523-2CA8826E7789}" srcOrd="0" destOrd="0" presId="urn:microsoft.com/office/officeart/2005/8/layout/process2"/>
    <dgm:cxn modelId="{77C1B980-BA77-4006-9FEC-BFA171F47092}" type="presOf" srcId="{E0018059-6F41-458A-AEA4-97C93239E29B}" destId="{8937970C-86BB-40A5-9876-B85687DF9358}" srcOrd="0" destOrd="0" presId="urn:microsoft.com/office/officeart/2005/8/layout/process2"/>
    <dgm:cxn modelId="{317D61C9-AB85-49EE-A2F6-57F949EF7518}" type="presParOf" srcId="{A1D7264C-3203-44CD-8260-6011702832D2}" destId="{D63C5DAF-5270-423E-A4E5-767F2CCA18E5}" srcOrd="0" destOrd="0" presId="urn:microsoft.com/office/officeart/2005/8/layout/process2"/>
    <dgm:cxn modelId="{93411ED3-88B0-4ECA-8DE3-A52AF78BDED4}" type="presParOf" srcId="{A1D7264C-3203-44CD-8260-6011702832D2}" destId="{429D515E-B352-4E23-8053-65F09AD14EA4}" srcOrd="1" destOrd="0" presId="urn:microsoft.com/office/officeart/2005/8/layout/process2"/>
    <dgm:cxn modelId="{CD812EA1-BA16-4A10-BC41-9F8F7130EB94}" type="presParOf" srcId="{429D515E-B352-4E23-8053-65F09AD14EA4}" destId="{0605B7ED-E7E8-4AEB-B31A-AC7967E688F4}" srcOrd="0" destOrd="0" presId="urn:microsoft.com/office/officeart/2005/8/layout/process2"/>
    <dgm:cxn modelId="{369B6809-44E5-445B-84F7-6900BA725052}" type="presParOf" srcId="{A1D7264C-3203-44CD-8260-6011702832D2}" destId="{8937970C-86BB-40A5-9876-B85687DF9358}" srcOrd="2" destOrd="0" presId="urn:microsoft.com/office/officeart/2005/8/layout/process2"/>
    <dgm:cxn modelId="{382B3246-5196-4132-A0B8-FAB8D247AE52}" type="presParOf" srcId="{A1D7264C-3203-44CD-8260-6011702832D2}" destId="{D87E4E19-9658-4D6A-95FC-3F7B4A34649D}" srcOrd="3" destOrd="0" presId="urn:microsoft.com/office/officeart/2005/8/layout/process2"/>
    <dgm:cxn modelId="{1DFC6A2B-549E-4CAE-99F4-8D244E85C2E4}" type="presParOf" srcId="{D87E4E19-9658-4D6A-95FC-3F7B4A34649D}" destId="{F15E5BE5-69CA-410E-99D5-B5381188347F}" srcOrd="0" destOrd="0" presId="urn:microsoft.com/office/officeart/2005/8/layout/process2"/>
    <dgm:cxn modelId="{62E093F3-8BD8-4B55-B10D-1135C55DAA16}" type="presParOf" srcId="{A1D7264C-3203-44CD-8260-6011702832D2}" destId="{511DBC8C-6A43-49E0-884B-6333E4C51527}" srcOrd="4" destOrd="0" presId="urn:microsoft.com/office/officeart/2005/8/layout/process2"/>
    <dgm:cxn modelId="{1A27E8AE-4B84-4C53-B985-E955ECA94E94}" type="presParOf" srcId="{A1D7264C-3203-44CD-8260-6011702832D2}" destId="{1A5E6EA6-CEBE-4760-B230-2F52E69F6318}" srcOrd="5" destOrd="0" presId="urn:microsoft.com/office/officeart/2005/8/layout/process2"/>
    <dgm:cxn modelId="{4ECA9100-FA1C-4151-B22E-F0304E34B2A5}" type="presParOf" srcId="{1A5E6EA6-CEBE-4760-B230-2F52E69F6318}" destId="{BB3825B0-D0E2-461A-BEB3-85F09B7A1ED4}" srcOrd="0" destOrd="0" presId="urn:microsoft.com/office/officeart/2005/8/layout/process2"/>
    <dgm:cxn modelId="{0E74BC47-FE4C-4479-A5AC-A9D1A08CD18C}" type="presParOf" srcId="{A1D7264C-3203-44CD-8260-6011702832D2}" destId="{FD7489D2-BD30-456E-9194-FD90B5CB0BE1}" srcOrd="6" destOrd="0" presId="urn:microsoft.com/office/officeart/2005/8/layout/process2"/>
    <dgm:cxn modelId="{ED7859EA-D97B-4CD5-8B69-7D7EB3EE1C20}" type="presParOf" srcId="{A1D7264C-3203-44CD-8260-6011702832D2}" destId="{7C5CFB03-3931-409A-BCDB-9D69BEAB680F}" srcOrd="7" destOrd="0" presId="urn:microsoft.com/office/officeart/2005/8/layout/process2"/>
    <dgm:cxn modelId="{50362E3C-B0BA-4134-8656-2C7E38A7D6AA}" type="presParOf" srcId="{7C5CFB03-3931-409A-BCDB-9D69BEAB680F}" destId="{13E914CE-1431-43CF-95E3-7A08A1B32F4A}" srcOrd="0" destOrd="0" presId="urn:microsoft.com/office/officeart/2005/8/layout/process2"/>
    <dgm:cxn modelId="{1C2C1373-B8B4-4F22-AE6C-D8E67E758322}" type="presParOf" srcId="{A1D7264C-3203-44CD-8260-6011702832D2}" destId="{DB631A15-BBAA-4916-9DCE-A85D6145D082}" srcOrd="8" destOrd="0" presId="urn:microsoft.com/office/officeart/2005/8/layout/process2"/>
    <dgm:cxn modelId="{E274B54F-5538-4956-878E-B01D1E1B160B}" type="presParOf" srcId="{A1D7264C-3203-44CD-8260-6011702832D2}" destId="{69E8C0B7-7A1B-4AC4-8DA1-E5909A799D30}" srcOrd="9" destOrd="0" presId="urn:microsoft.com/office/officeart/2005/8/layout/process2"/>
    <dgm:cxn modelId="{2D866FB4-BC5F-40CC-B813-DC1B857C2BB3}" type="presParOf" srcId="{69E8C0B7-7A1B-4AC4-8DA1-E5909A799D30}" destId="{59796821-F8A5-432B-9B0C-8A56406046BD}" srcOrd="0" destOrd="0" presId="urn:microsoft.com/office/officeart/2005/8/layout/process2"/>
    <dgm:cxn modelId="{76335DC7-F699-4856-86B8-E6A0107F17D1}" type="presParOf" srcId="{A1D7264C-3203-44CD-8260-6011702832D2}" destId="{1F497015-D8E0-495F-A523-2CA8826E7789}" srcOrd="10"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3C5DAF-5270-423E-A4E5-767F2CCA18E5}">
      <dsp:nvSpPr>
        <dsp:cNvPr id="0" name=""/>
        <dsp:cNvSpPr/>
      </dsp:nvSpPr>
      <dsp:spPr>
        <a:xfrm>
          <a:off x="845165" y="1927"/>
          <a:ext cx="4243743" cy="5710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Preparation/ Submission of Proposal by University </a:t>
          </a:r>
        </a:p>
      </dsp:txBody>
      <dsp:txXfrm>
        <a:off x="861890" y="18652"/>
        <a:ext cx="4210293" cy="537596"/>
      </dsp:txXfrm>
    </dsp:sp>
    <dsp:sp modelId="{429D515E-B352-4E23-8053-65F09AD14EA4}">
      <dsp:nvSpPr>
        <dsp:cNvPr id="0" name=""/>
        <dsp:cNvSpPr/>
      </dsp:nvSpPr>
      <dsp:spPr>
        <a:xfrm rot="5400000">
          <a:off x="2859966" y="587249"/>
          <a:ext cx="214142" cy="25697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2889947" y="608663"/>
        <a:ext cx="154182" cy="149899"/>
      </dsp:txXfrm>
    </dsp:sp>
    <dsp:sp modelId="{8937970C-86BB-40A5-9876-B85687DF9358}">
      <dsp:nvSpPr>
        <dsp:cNvPr id="0" name=""/>
        <dsp:cNvSpPr/>
      </dsp:nvSpPr>
      <dsp:spPr>
        <a:xfrm>
          <a:off x="845165" y="858497"/>
          <a:ext cx="4243743" cy="5710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Proposal Screening/ Selectionby the</a:t>
          </a:r>
          <a:r>
            <a:rPr lang="en-US" sz="1300" kern="1200">
              <a:solidFill>
                <a:srgbClr val="FF0000"/>
              </a:solidFill>
            </a:rPr>
            <a:t> </a:t>
          </a:r>
          <a:r>
            <a:rPr lang="en-US" sz="1300" kern="1200"/>
            <a:t>Committee</a:t>
          </a:r>
        </a:p>
      </dsp:txBody>
      <dsp:txXfrm>
        <a:off x="861890" y="875222"/>
        <a:ext cx="4210293" cy="537596"/>
      </dsp:txXfrm>
    </dsp:sp>
    <dsp:sp modelId="{D87E4E19-9658-4D6A-95FC-3F7B4A34649D}">
      <dsp:nvSpPr>
        <dsp:cNvPr id="0" name=""/>
        <dsp:cNvSpPr/>
      </dsp:nvSpPr>
      <dsp:spPr>
        <a:xfrm rot="5617539">
          <a:off x="2849232" y="1423424"/>
          <a:ext cx="183918" cy="25697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865845" y="1460005"/>
        <a:ext cx="154182" cy="128743"/>
      </dsp:txXfrm>
    </dsp:sp>
    <dsp:sp modelId="{511DBC8C-6A43-49E0-884B-6333E4C51527}">
      <dsp:nvSpPr>
        <dsp:cNvPr id="0" name=""/>
        <dsp:cNvSpPr/>
      </dsp:nvSpPr>
      <dsp:spPr>
        <a:xfrm>
          <a:off x="793474" y="1674276"/>
          <a:ext cx="4243743" cy="5710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Competition among selected proposa</a:t>
          </a:r>
          <a:r>
            <a:rPr lang="en-US" sz="1300" kern="1200">
              <a:solidFill>
                <a:sysClr val="windowText" lastClr="000000"/>
              </a:solidFill>
            </a:rPr>
            <a:t>ls</a:t>
          </a:r>
          <a:r>
            <a:rPr lang="en-US" sz="1300" kern="1200"/>
            <a:t> (Oral presentation with prototype if any)</a:t>
          </a:r>
        </a:p>
      </dsp:txBody>
      <dsp:txXfrm>
        <a:off x="810199" y="1691001"/>
        <a:ext cx="4210293" cy="537596"/>
      </dsp:txXfrm>
    </dsp:sp>
    <dsp:sp modelId="{1A5E6EA6-CEBE-4760-B230-2F52E69F6318}">
      <dsp:nvSpPr>
        <dsp:cNvPr id="0" name=""/>
        <dsp:cNvSpPr/>
      </dsp:nvSpPr>
      <dsp:spPr>
        <a:xfrm rot="5202192">
          <a:off x="2818621" y="2279994"/>
          <a:ext cx="245140" cy="25697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2861985" y="2285970"/>
        <a:ext cx="154182" cy="171598"/>
      </dsp:txXfrm>
    </dsp:sp>
    <dsp:sp modelId="{FD7489D2-BD30-456E-9194-FD90B5CB0BE1}">
      <dsp:nvSpPr>
        <dsp:cNvPr id="0" name=""/>
        <dsp:cNvSpPr/>
      </dsp:nvSpPr>
      <dsp:spPr>
        <a:xfrm>
          <a:off x="845165" y="2571636"/>
          <a:ext cx="4243743" cy="5710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Announcement of winners and award ceremony</a:t>
          </a:r>
        </a:p>
      </dsp:txBody>
      <dsp:txXfrm>
        <a:off x="861890" y="2588361"/>
        <a:ext cx="4210293" cy="537596"/>
      </dsp:txXfrm>
    </dsp:sp>
    <dsp:sp modelId="{7C5CFB03-3931-409A-BCDB-9D69BEAB680F}">
      <dsp:nvSpPr>
        <dsp:cNvPr id="0" name=""/>
        <dsp:cNvSpPr/>
      </dsp:nvSpPr>
      <dsp:spPr>
        <a:xfrm rot="5400000">
          <a:off x="2859966" y="3156959"/>
          <a:ext cx="214142" cy="25697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2889947" y="3178373"/>
        <a:ext cx="154182" cy="149899"/>
      </dsp:txXfrm>
    </dsp:sp>
    <dsp:sp modelId="{DB631A15-BBAA-4916-9DCE-A85D6145D082}">
      <dsp:nvSpPr>
        <dsp:cNvPr id="0" name=""/>
        <dsp:cNvSpPr/>
      </dsp:nvSpPr>
      <dsp:spPr>
        <a:xfrm>
          <a:off x="845165" y="3428206"/>
          <a:ext cx="4243743" cy="5710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Signing of Memorandum of Agreement</a:t>
          </a:r>
          <a:endParaRPr lang="en-US" sz="1300" strike="sngStrike" kern="1200">
            <a:solidFill>
              <a:srgbClr val="FF0000"/>
            </a:solidFill>
          </a:endParaRPr>
        </a:p>
      </dsp:txBody>
      <dsp:txXfrm>
        <a:off x="861890" y="3444931"/>
        <a:ext cx="4210293" cy="537596"/>
      </dsp:txXfrm>
    </dsp:sp>
    <dsp:sp modelId="{69E8C0B7-7A1B-4AC4-8DA1-E5909A799D30}">
      <dsp:nvSpPr>
        <dsp:cNvPr id="0" name=""/>
        <dsp:cNvSpPr/>
      </dsp:nvSpPr>
      <dsp:spPr>
        <a:xfrm rot="5400000">
          <a:off x="2859966" y="4013529"/>
          <a:ext cx="214142" cy="25697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2889947" y="4034943"/>
        <a:ext cx="154182" cy="149899"/>
      </dsp:txXfrm>
    </dsp:sp>
    <dsp:sp modelId="{1F497015-D8E0-495F-A523-2CA8826E7789}">
      <dsp:nvSpPr>
        <dsp:cNvPr id="0" name=""/>
        <dsp:cNvSpPr/>
      </dsp:nvSpPr>
      <dsp:spPr>
        <a:xfrm>
          <a:off x="845165" y="4284776"/>
          <a:ext cx="4243743" cy="57104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Grant disbursement</a:t>
          </a:r>
        </a:p>
      </dsp:txBody>
      <dsp:txXfrm>
        <a:off x="861890" y="4301501"/>
        <a:ext cx="4210293" cy="5375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BB3B9-1F66-492B-9856-28B3EEC5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MREPC 2017</dc:creator>
  <cp:lastModifiedBy>hartini</cp:lastModifiedBy>
  <cp:revision>2</cp:revision>
  <dcterms:created xsi:type="dcterms:W3CDTF">2019-03-03T04:41:00Z</dcterms:created>
  <dcterms:modified xsi:type="dcterms:W3CDTF">2019-03-03T04:41:00Z</dcterms:modified>
</cp:coreProperties>
</file>