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Default="003020F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Default="0030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6" w:rsidRPr="004D07F9" w:rsidRDefault="00C66BBE" w:rsidP="00C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4D07F9">
        <w:rPr>
          <w:rFonts w:cs="Calibri"/>
          <w:b/>
          <w:sz w:val="36"/>
          <w:szCs w:val="36"/>
        </w:rPr>
        <w:t xml:space="preserve">PERTUKARAN HAK MILIK HARTA PENYELIDIKAN / </w:t>
      </w:r>
      <w:r w:rsidR="006B0729" w:rsidRPr="004D07F9">
        <w:rPr>
          <w:rFonts w:cs="Calibri"/>
          <w:b/>
          <w:sz w:val="36"/>
          <w:szCs w:val="36"/>
        </w:rPr>
        <w:br/>
        <w:t>HAND-OVER OF</w:t>
      </w:r>
      <w:r w:rsidRPr="004D07F9">
        <w:rPr>
          <w:rFonts w:cs="Calibri"/>
          <w:b/>
          <w:sz w:val="36"/>
          <w:szCs w:val="36"/>
        </w:rPr>
        <w:t xml:space="preserve"> RESEARCH ASSET</w:t>
      </w: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</w:p>
    <w:p w:rsidR="009941D8" w:rsidRP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Dokumen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perlu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dikemukakan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>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P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>Item (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Sila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isi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pada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kotak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yang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berkaitan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proofErr w:type="gramStart"/>
      <w:r w:rsidRPr="004D07F9">
        <w:rPr>
          <w:rFonts w:asciiTheme="minorHAnsi" w:hAnsiTheme="minorHAnsi" w:cs="Calibri"/>
          <w:i/>
          <w:sz w:val="16"/>
          <w:szCs w:val="16"/>
        </w:rPr>
        <w:t>Item  (</w:t>
      </w:r>
      <w:proofErr w:type="gramEnd"/>
      <w:r w:rsidRPr="004D07F9">
        <w:rPr>
          <w:rFonts w:asciiTheme="minorHAnsi" w:hAnsiTheme="minorHAnsi" w:cs="Calibri"/>
          <w:i/>
          <w:sz w:val="16"/>
          <w:szCs w:val="16"/>
        </w:rPr>
        <w:t>please tick where appropriate)</w:t>
      </w: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720"/>
        <w:gridCol w:w="1000"/>
      </w:tblGrid>
      <w:tr w:rsidR="00A25732" w:rsidRPr="00A842B5" w:rsidTr="00A25732">
        <w:tc>
          <w:tcPr>
            <w:tcW w:w="456" w:type="dxa"/>
            <w:shd w:val="clear" w:color="auto" w:fill="FFFF00"/>
            <w:vAlign w:val="center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720" w:type="dxa"/>
            <w:shd w:val="clear" w:color="auto" w:fill="FFFF00"/>
            <w:vAlign w:val="center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00" w:type="dxa"/>
            <w:shd w:val="clear" w:color="auto" w:fill="FFFF00"/>
            <w:vAlign w:val="center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  <w:proofErr w:type="spellEnd"/>
          </w:p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A25732" w:rsidRPr="00A842B5" w:rsidTr="00A25732">
        <w:tc>
          <w:tcPr>
            <w:tcW w:w="456" w:type="dxa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720" w:type="dxa"/>
          </w:tcPr>
          <w:p w:rsidR="00A25732" w:rsidRDefault="00A25732" w:rsidP="006B0729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  <w:hyperlink r:id="rId8" w:history="1">
              <w:r w:rsidRPr="006B0729"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>Borang Permohonan Pertukar</w:t>
              </w:r>
              <w:r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 xml:space="preserve">an Hak Milik Harta Penyelidikan </w:t>
              </w:r>
              <w:r w:rsidRPr="006B0729"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>UTM/RMC/F/0176</w:t>
              </w:r>
            </w:hyperlink>
            <w:r>
              <w:rPr>
                <w:rFonts w:cs="Calibri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yang </w:t>
            </w:r>
            <w:r w:rsidRPr="00A842B5">
              <w:rPr>
                <w:rFonts w:asciiTheme="minorHAnsi" w:hAnsiTheme="minorHAnsi" w:cs="Calibri"/>
                <w:sz w:val="20"/>
                <w:szCs w:val="20"/>
                <w:lang w:val="sv-SE"/>
              </w:rPr>
              <w:t>disahkan oleh ketua projek (tandatangan &amp; cop asal)</w:t>
            </w:r>
          </w:p>
          <w:p w:rsidR="00A25732" w:rsidRPr="006B0729" w:rsidRDefault="00A25732" w:rsidP="006B0729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A25732" w:rsidRPr="006B0729" w:rsidRDefault="00A25732" w:rsidP="006B072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sv-SE"/>
              </w:rPr>
            </w:pPr>
            <w:hyperlink r:id="rId9" w:history="1">
              <w:r w:rsidRPr="006B0729">
                <w:rPr>
                  <w:rStyle w:val="Hyperlink"/>
                  <w:rFonts w:cs="Calibri"/>
                  <w:i/>
                  <w:sz w:val="20"/>
                  <w:szCs w:val="20"/>
                  <w:lang w:val="sv-SE"/>
                </w:rPr>
                <w:t>Application Form For Research Asset Hand-Over</w:t>
              </w:r>
              <w:r>
                <w:rPr>
                  <w:rStyle w:val="Hyperlink"/>
                  <w:rFonts w:cs="Calibri"/>
                  <w:i/>
                  <w:sz w:val="20"/>
                  <w:szCs w:val="20"/>
                  <w:lang w:val="sv-SE"/>
                </w:rPr>
                <w:t xml:space="preserve"> </w:t>
              </w:r>
              <w:r w:rsidRPr="006B0729">
                <w:rPr>
                  <w:rStyle w:val="Hyperlink"/>
                  <w:rFonts w:cs="Calibri"/>
                  <w:i/>
                  <w:sz w:val="20"/>
                  <w:szCs w:val="20"/>
                  <w:lang w:val="sv-SE"/>
                </w:rPr>
                <w:t>UTM/RMC/F/0176</w:t>
              </w:r>
            </w:hyperlink>
            <w:r>
              <w:rPr>
                <w:rFonts w:cs="Calibri"/>
                <w:i/>
                <w:sz w:val="20"/>
                <w:szCs w:val="20"/>
                <w:lang w:val="sv-SE"/>
              </w:rPr>
              <w:t xml:space="preserve"> </w:t>
            </w:r>
            <w:r w:rsidRPr="00A842B5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verified by project leader (original signature and stamp</w:t>
            </w:r>
            <w:r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)</w:t>
            </w:r>
          </w:p>
        </w:tc>
        <w:tc>
          <w:tcPr>
            <w:tcW w:w="1000" w:type="dxa"/>
            <w:vAlign w:val="bottom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5732" w:rsidRPr="00A842B5" w:rsidTr="00A25732">
        <w:tc>
          <w:tcPr>
            <w:tcW w:w="456" w:type="dxa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720" w:type="dxa"/>
          </w:tcPr>
          <w:p w:rsidR="00A25732" w:rsidRPr="00A842B5" w:rsidRDefault="00A25732" w:rsidP="00AC79E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Borang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Daftar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arta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Tetap</w:t>
            </w:r>
            <w:proofErr w:type="spellEnd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KEW.PA-2 @ </w:t>
            </w:r>
            <w:proofErr w:type="spellStart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Daftar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>Inventori</w:t>
            </w:r>
            <w:proofErr w:type="spellEnd"/>
            <w:r w:rsidRPr="00A842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KEW.PA-3</w:t>
            </w:r>
          </w:p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Calibri"/>
                <w:i/>
                <w:sz w:val="20"/>
                <w:szCs w:val="20"/>
              </w:rPr>
              <w:t>Asset Registration Form KEW.PA-2 @ Inventory Registration KEW.PA-3</w:t>
            </w:r>
          </w:p>
        </w:tc>
        <w:tc>
          <w:tcPr>
            <w:tcW w:w="1000" w:type="dxa"/>
            <w:vAlign w:val="bottom"/>
          </w:tcPr>
          <w:p w:rsidR="00A25732" w:rsidRPr="00A842B5" w:rsidRDefault="00A2573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F9" w:rsidRPr="009941D8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Permohonan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adalah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untuk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tindakan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ketua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projek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yang </w:t>
      </w:r>
      <w:proofErr w:type="spellStart"/>
      <w:proofErr w:type="gramStart"/>
      <w:r>
        <w:rPr>
          <w:rFonts w:asciiTheme="minorHAnsi" w:hAnsiTheme="minorHAnsi" w:cs="Garamond"/>
          <w:b/>
          <w:bCs/>
          <w:sz w:val="20"/>
          <w:szCs w:val="20"/>
        </w:rPr>
        <w:t>akan</w:t>
      </w:r>
      <w:proofErr w:type="spellEnd"/>
      <w:proofErr w:type="gram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tamat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perkhidmatan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mempunyai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harta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penyelidikan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dibawah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geran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penyelidikan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masih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aktif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>.</w:t>
      </w:r>
    </w:p>
    <w:p w:rsidR="004D07F9" w:rsidRDefault="00473BF0" w:rsidP="004D07F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Applicant is</w:t>
      </w:r>
      <w:r w:rsidR="004D07F9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for project leader who</w:t>
      </w:r>
      <w:r w:rsidR="004D07F9">
        <w:rPr>
          <w:rFonts w:asciiTheme="minorHAnsi" w:hAnsiTheme="minorHAnsi" w:cs="Garamond"/>
          <w:b/>
          <w:bCs/>
          <w:i/>
          <w:sz w:val="16"/>
          <w:szCs w:val="16"/>
        </w:rPr>
        <w:t xml:space="preserve"> will end services that have assets under active grants.</w:t>
      </w:r>
    </w:p>
    <w:p w:rsid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4D07F9" w:rsidRPr="003020FE" w:rsidRDefault="004D07F9" w:rsidP="003020F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Harta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Penye</w:t>
      </w:r>
      <w:r w:rsidR="003020FE">
        <w:rPr>
          <w:rFonts w:asciiTheme="minorHAnsi" w:hAnsiTheme="minorHAnsi" w:cs="Garamond"/>
          <w:b/>
          <w:bCs/>
          <w:sz w:val="20"/>
          <w:szCs w:val="20"/>
        </w:rPr>
        <w:t>lidikan</w:t>
      </w:r>
      <w:proofErr w:type="spellEnd"/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="003020FE">
        <w:rPr>
          <w:rFonts w:asciiTheme="minorHAnsi" w:hAnsiTheme="minorHAnsi" w:cs="Garamond"/>
          <w:b/>
          <w:bCs/>
          <w:sz w:val="20"/>
          <w:szCs w:val="20"/>
        </w:rPr>
        <w:t>boleh</w:t>
      </w:r>
      <w:proofErr w:type="spellEnd"/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="003020FE">
        <w:rPr>
          <w:rFonts w:asciiTheme="minorHAnsi" w:hAnsiTheme="minorHAnsi" w:cs="Garamond"/>
          <w:b/>
          <w:bCs/>
          <w:sz w:val="20"/>
          <w:szCs w:val="20"/>
        </w:rPr>
        <w:t>diserahkan</w:t>
      </w:r>
      <w:proofErr w:type="spellEnd"/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="003020FE">
        <w:rPr>
          <w:rFonts w:asciiTheme="minorHAnsi" w:hAnsiTheme="minorHAnsi" w:cs="Garamond"/>
          <w:b/>
          <w:bCs/>
          <w:sz w:val="20"/>
          <w:szCs w:val="20"/>
        </w:rPr>
        <w:t>kepada</w:t>
      </w:r>
      <w:proofErr w:type="spellEnd"/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3020FE">
        <w:rPr>
          <w:rFonts w:asciiTheme="minorHAnsi" w:hAnsiTheme="minorHAnsi" w:cs="Garamond"/>
          <w:b/>
          <w:bCs/>
          <w:i/>
          <w:sz w:val="16"/>
          <w:szCs w:val="16"/>
        </w:rPr>
        <w:t>Assets could be hand-over to:-</w:t>
      </w:r>
    </w:p>
    <w:p w:rsidR="004D07F9" w:rsidRPr="003020FE" w:rsidRDefault="004D07F9" w:rsidP="00302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Ketua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Projek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Baru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(yang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mengambil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alih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geran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aktif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>)</w:t>
      </w:r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3020FE">
        <w:rPr>
          <w:rFonts w:asciiTheme="minorHAnsi" w:hAnsiTheme="minorHAnsi" w:cs="Garamond"/>
          <w:b/>
          <w:bCs/>
          <w:i/>
          <w:sz w:val="16"/>
          <w:szCs w:val="16"/>
        </w:rPr>
        <w:t>New Project Leader (who take over the active grant)</w:t>
      </w:r>
    </w:p>
    <w:p w:rsidR="004D07F9" w:rsidRDefault="004D07F9" w:rsidP="00302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Makmal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Jabatan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>/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Fakulti</w:t>
      </w:r>
      <w:proofErr w:type="spellEnd"/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3020FE">
        <w:rPr>
          <w:rFonts w:asciiTheme="minorHAnsi" w:hAnsiTheme="minorHAnsi" w:cs="Garamond"/>
          <w:b/>
          <w:bCs/>
          <w:i/>
          <w:sz w:val="16"/>
          <w:szCs w:val="16"/>
        </w:rPr>
        <w:t>Lab at department/faculty</w:t>
      </w:r>
    </w:p>
    <w:p w:rsidR="003020FE" w:rsidRPr="00883CE1" w:rsidRDefault="004D07F9" w:rsidP="00302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Unit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Pengurusan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Makmal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Garamond"/>
          <w:b/>
          <w:bCs/>
          <w:sz w:val="20"/>
          <w:szCs w:val="20"/>
        </w:rPr>
        <w:t>Universiti</w:t>
      </w:r>
      <w:proofErr w:type="spellEnd"/>
      <w:r>
        <w:rPr>
          <w:rFonts w:asciiTheme="minorHAnsi" w:hAnsiTheme="minorHAnsi" w:cs="Garamond"/>
          <w:b/>
          <w:bCs/>
          <w:sz w:val="20"/>
          <w:szCs w:val="20"/>
        </w:rPr>
        <w:t xml:space="preserve"> (UPMU)</w:t>
      </w:r>
      <w:r w:rsidR="003020FE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3020FE">
        <w:rPr>
          <w:rFonts w:asciiTheme="minorHAnsi" w:hAnsiTheme="minorHAnsi" w:cs="Garamond"/>
          <w:b/>
          <w:bCs/>
          <w:i/>
          <w:sz w:val="16"/>
          <w:szCs w:val="16"/>
        </w:rPr>
        <w:t>University Laboratory Management Unit</w:t>
      </w:r>
      <w:r w:rsidR="003020FE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3020FE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3020FE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Theme="minorHAnsi" w:hAnsiTheme="minorHAnsi" w:cs="Garamond"/>
          <w:b/>
          <w:bCs/>
          <w:sz w:val="20"/>
          <w:szCs w:val="20"/>
        </w:rPr>
      </w:pPr>
    </w:p>
    <w:p w:rsidR="004D07F9" w:rsidRPr="00883CE1" w:rsidRDefault="004D07F9" w:rsidP="003020FE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Theme="minorHAnsi" w:hAnsiTheme="minorHAnsi" w:cs="Garamond"/>
          <w:b/>
          <w:bCs/>
          <w:sz w:val="20"/>
          <w:szCs w:val="20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47B0"/>
    <w:multiLevelType w:val="hybridMultilevel"/>
    <w:tmpl w:val="F8FED8CA"/>
    <w:lvl w:ilvl="0" w:tplc="4409000F">
      <w:start w:val="1"/>
      <w:numFmt w:val="decimal"/>
      <w:lvlText w:val="%1."/>
      <w:lvlJc w:val="left"/>
      <w:pPr>
        <w:ind w:left="1000" w:hanging="360"/>
      </w:pPr>
    </w:lvl>
    <w:lvl w:ilvl="1" w:tplc="44090019" w:tentative="1">
      <w:start w:val="1"/>
      <w:numFmt w:val="lowerLetter"/>
      <w:lvlText w:val="%2."/>
      <w:lvlJc w:val="left"/>
      <w:pPr>
        <w:ind w:left="1720" w:hanging="360"/>
      </w:pPr>
    </w:lvl>
    <w:lvl w:ilvl="2" w:tplc="4409001B" w:tentative="1">
      <w:start w:val="1"/>
      <w:numFmt w:val="lowerRoman"/>
      <w:lvlText w:val="%3."/>
      <w:lvlJc w:val="right"/>
      <w:pPr>
        <w:ind w:left="2440" w:hanging="180"/>
      </w:pPr>
    </w:lvl>
    <w:lvl w:ilvl="3" w:tplc="4409000F" w:tentative="1">
      <w:start w:val="1"/>
      <w:numFmt w:val="decimal"/>
      <w:lvlText w:val="%4."/>
      <w:lvlJc w:val="left"/>
      <w:pPr>
        <w:ind w:left="3160" w:hanging="360"/>
      </w:pPr>
    </w:lvl>
    <w:lvl w:ilvl="4" w:tplc="44090019" w:tentative="1">
      <w:start w:val="1"/>
      <w:numFmt w:val="lowerLetter"/>
      <w:lvlText w:val="%5."/>
      <w:lvlJc w:val="left"/>
      <w:pPr>
        <w:ind w:left="3880" w:hanging="360"/>
      </w:pPr>
    </w:lvl>
    <w:lvl w:ilvl="5" w:tplc="4409001B" w:tentative="1">
      <w:start w:val="1"/>
      <w:numFmt w:val="lowerRoman"/>
      <w:lvlText w:val="%6."/>
      <w:lvlJc w:val="right"/>
      <w:pPr>
        <w:ind w:left="4600" w:hanging="180"/>
      </w:pPr>
    </w:lvl>
    <w:lvl w:ilvl="6" w:tplc="4409000F" w:tentative="1">
      <w:start w:val="1"/>
      <w:numFmt w:val="decimal"/>
      <w:lvlText w:val="%7."/>
      <w:lvlJc w:val="left"/>
      <w:pPr>
        <w:ind w:left="5320" w:hanging="360"/>
      </w:pPr>
    </w:lvl>
    <w:lvl w:ilvl="7" w:tplc="44090019" w:tentative="1">
      <w:start w:val="1"/>
      <w:numFmt w:val="lowerLetter"/>
      <w:lvlText w:val="%8."/>
      <w:lvlJc w:val="left"/>
      <w:pPr>
        <w:ind w:left="6040" w:hanging="360"/>
      </w:pPr>
    </w:lvl>
    <w:lvl w:ilvl="8" w:tplc="4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1755EF"/>
    <w:rsid w:val="001F7505"/>
    <w:rsid w:val="003020FE"/>
    <w:rsid w:val="0032406E"/>
    <w:rsid w:val="00341035"/>
    <w:rsid w:val="00365316"/>
    <w:rsid w:val="00473BF0"/>
    <w:rsid w:val="0048457B"/>
    <w:rsid w:val="004D07F9"/>
    <w:rsid w:val="004E38C7"/>
    <w:rsid w:val="006B0729"/>
    <w:rsid w:val="007B6624"/>
    <w:rsid w:val="007F2EA7"/>
    <w:rsid w:val="007F5E06"/>
    <w:rsid w:val="00855FC0"/>
    <w:rsid w:val="00883CE1"/>
    <w:rsid w:val="009941D8"/>
    <w:rsid w:val="00A25732"/>
    <w:rsid w:val="00A27C7E"/>
    <w:rsid w:val="00A842B5"/>
    <w:rsid w:val="00AD0B87"/>
    <w:rsid w:val="00B83FF6"/>
    <w:rsid w:val="00BC2A02"/>
    <w:rsid w:val="00C66BBE"/>
    <w:rsid w:val="00C82B5D"/>
    <w:rsid w:val="00C8356F"/>
    <w:rsid w:val="00D07729"/>
    <w:rsid w:val="00F6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asry\Dropbox\Unit%20Akaun%20dan%20Rekod%20Harta\Proses%20Kerja%20UARH\Checklist\Borang%20Pertukaran%20Hak%20Milik%20Harta%20Penyelidikan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sasry\Dropbox\Unit%20Akaun%20dan%20Rekod%20Harta\Proses%20Kerja%20UARH\Checklist\Borang%20Pertukaran%20Hak%20Milik%20Harta%20Penyelidik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Masasry</cp:lastModifiedBy>
  <cp:revision>3</cp:revision>
  <cp:lastPrinted>2016-03-30T01:57:00Z</cp:lastPrinted>
  <dcterms:created xsi:type="dcterms:W3CDTF">2019-02-18T03:10:00Z</dcterms:created>
  <dcterms:modified xsi:type="dcterms:W3CDTF">2019-02-18T03:10:00Z</dcterms:modified>
</cp:coreProperties>
</file>